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1817C435" w:rsidR="008A22CF" w:rsidRPr="003C7E1F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3C7E1F">
        <w:t>3GPP TSG-RAN WG4</w:t>
      </w:r>
      <w:r w:rsidR="001D4850" w:rsidRPr="003C7E1F">
        <w:t xml:space="preserve"> </w:t>
      </w:r>
      <w:r w:rsidR="00F52D0A">
        <w:t>m</w:t>
      </w:r>
      <w:r w:rsidR="001D4850" w:rsidRPr="003C7E1F">
        <w:t>eeting</w:t>
      </w:r>
      <w:r w:rsidR="005071CC" w:rsidRPr="003C7E1F">
        <w:t xml:space="preserve"> </w:t>
      </w:r>
      <w:r w:rsidR="005D1E89" w:rsidRPr="003C7E1F">
        <w:t>#</w:t>
      </w:r>
      <w:r w:rsidR="00615DC1" w:rsidRPr="003C7E1F">
        <w:t>9</w:t>
      </w:r>
      <w:r w:rsidR="00ED1643" w:rsidRPr="003C7E1F">
        <w:t>4</w:t>
      </w:r>
      <w:r w:rsidR="00DB6BB2" w:rsidRPr="003C7E1F">
        <w:t>-e</w:t>
      </w:r>
      <w:r w:rsidRPr="003C7E1F">
        <w:tab/>
      </w:r>
      <w:r w:rsidR="004B60B9" w:rsidRPr="003C7E1F">
        <w:rPr>
          <w:szCs w:val="24"/>
        </w:rPr>
        <w:t>R4-</w:t>
      </w:r>
      <w:r w:rsidR="00ED1643" w:rsidRPr="003C7E1F">
        <w:rPr>
          <w:szCs w:val="24"/>
        </w:rPr>
        <w:t>200</w:t>
      </w:r>
      <w:r w:rsidR="00CB2E79">
        <w:rPr>
          <w:szCs w:val="24"/>
        </w:rPr>
        <w:t>1363</w:t>
      </w:r>
    </w:p>
    <w:p w14:paraId="500197F1" w14:textId="1D8817DC" w:rsidR="005D1E89" w:rsidRPr="003C7E1F" w:rsidRDefault="00DB6BB2" w:rsidP="005D1E89">
      <w:pPr>
        <w:pStyle w:val="3GPPHeader"/>
      </w:pPr>
      <w:bookmarkStart w:id="1" w:name="OLE_LINK3"/>
      <w:bookmarkStart w:id="2" w:name="OLE_LINK4"/>
      <w:r w:rsidRPr="003C7E1F">
        <w:t>Electronic</w:t>
      </w:r>
      <w:r w:rsidR="0095518F" w:rsidRPr="003C7E1F">
        <w:t xml:space="preserve"> </w:t>
      </w:r>
      <w:r w:rsidRPr="003C7E1F">
        <w:t>Meeting</w:t>
      </w:r>
      <w:r w:rsidR="00526BF8" w:rsidRPr="003C7E1F">
        <w:t xml:space="preserve">, </w:t>
      </w:r>
      <w:r w:rsidR="00ED1643" w:rsidRPr="003C7E1F">
        <w:t>24</w:t>
      </w:r>
      <w:r w:rsidR="00615DC1" w:rsidRPr="003C7E1F">
        <w:t xml:space="preserve"> </w:t>
      </w:r>
      <w:r w:rsidR="00600EF2">
        <w:t xml:space="preserve">February </w:t>
      </w:r>
      <w:r w:rsidR="00526BF8" w:rsidRPr="003C7E1F">
        <w:t xml:space="preserve">– </w:t>
      </w:r>
      <w:r w:rsidR="00BA1DBE" w:rsidRPr="003C7E1F">
        <w:t>6</w:t>
      </w:r>
      <w:r w:rsidR="005D1E89" w:rsidRPr="003C7E1F">
        <w:t xml:space="preserve"> </w:t>
      </w:r>
      <w:r w:rsidR="00BA1DBE" w:rsidRPr="003C7E1F">
        <w:t>March</w:t>
      </w:r>
      <w:r w:rsidR="005D1E89" w:rsidRPr="003C7E1F">
        <w:t xml:space="preserve"> 20</w:t>
      </w:r>
      <w:r w:rsidR="00ED1643" w:rsidRPr="003C7E1F">
        <w:t>20</w:t>
      </w:r>
    </w:p>
    <w:bookmarkEnd w:id="1"/>
    <w:bookmarkEnd w:id="2"/>
    <w:p w14:paraId="65F55581" w14:textId="77777777" w:rsidR="008A22CF" w:rsidRPr="003C7E1F" w:rsidRDefault="008A22CF" w:rsidP="008A22CF">
      <w:pPr>
        <w:pStyle w:val="3GPPHeader"/>
      </w:pPr>
    </w:p>
    <w:p w14:paraId="0FDE225D" w14:textId="3C9BC736" w:rsidR="008A22CF" w:rsidRPr="003C7E1F" w:rsidRDefault="008A22CF" w:rsidP="008A22CF">
      <w:pPr>
        <w:pStyle w:val="3GPPHeader"/>
        <w:rPr>
          <w:sz w:val="22"/>
        </w:rPr>
      </w:pPr>
      <w:r w:rsidRPr="003C7E1F">
        <w:rPr>
          <w:sz w:val="22"/>
        </w:rPr>
        <w:t>Agenda Item:</w:t>
      </w:r>
      <w:r w:rsidRPr="003C7E1F">
        <w:rPr>
          <w:sz w:val="22"/>
        </w:rPr>
        <w:tab/>
      </w:r>
      <w:r w:rsidR="00434681">
        <w:rPr>
          <w:sz w:val="22"/>
        </w:rPr>
        <w:t>8.11.3.2</w:t>
      </w:r>
    </w:p>
    <w:p w14:paraId="57D8FDDC" w14:textId="59E8C7E0" w:rsidR="008A22CF" w:rsidRPr="003C7E1F" w:rsidRDefault="008A22CF" w:rsidP="008A22CF">
      <w:pPr>
        <w:pStyle w:val="3GPPHeader"/>
        <w:rPr>
          <w:sz w:val="22"/>
        </w:rPr>
      </w:pPr>
      <w:r w:rsidRPr="003C7E1F">
        <w:rPr>
          <w:sz w:val="22"/>
        </w:rPr>
        <w:t>Source:</w:t>
      </w:r>
      <w:r w:rsidRPr="003C7E1F">
        <w:rPr>
          <w:sz w:val="22"/>
        </w:rPr>
        <w:tab/>
        <w:t>Ericsson</w:t>
      </w:r>
    </w:p>
    <w:p w14:paraId="3A8FC3FA" w14:textId="6B038B18" w:rsidR="008A22CF" w:rsidRPr="003C7E1F" w:rsidRDefault="008A22CF" w:rsidP="008A22CF">
      <w:pPr>
        <w:pStyle w:val="3GPPHeader"/>
        <w:rPr>
          <w:sz w:val="22"/>
        </w:rPr>
      </w:pPr>
      <w:r w:rsidRPr="003C7E1F">
        <w:rPr>
          <w:sz w:val="22"/>
        </w:rPr>
        <w:t>Title:</w:t>
      </w:r>
      <w:r w:rsidRPr="003C7E1F">
        <w:rPr>
          <w:sz w:val="22"/>
        </w:rPr>
        <w:tab/>
      </w:r>
      <w:r w:rsidR="00A914E4">
        <w:rPr>
          <w:sz w:val="22"/>
        </w:rPr>
        <w:t>UE demodulation requirements for eMIMO</w:t>
      </w:r>
    </w:p>
    <w:p w14:paraId="385E2C9B" w14:textId="5B6E49A1" w:rsidR="008A22CF" w:rsidRPr="003C7E1F" w:rsidRDefault="008A22CF" w:rsidP="008A22CF">
      <w:pPr>
        <w:pStyle w:val="3GPPHeader"/>
        <w:rPr>
          <w:sz w:val="22"/>
        </w:rPr>
      </w:pPr>
      <w:r w:rsidRPr="003C7E1F">
        <w:rPr>
          <w:sz w:val="22"/>
        </w:rPr>
        <w:t>Document for:</w:t>
      </w:r>
      <w:r w:rsidRPr="003C7E1F">
        <w:rPr>
          <w:sz w:val="22"/>
        </w:rPr>
        <w:tab/>
      </w:r>
      <w:r w:rsidR="00754F0A" w:rsidRPr="003C7E1F">
        <w:rPr>
          <w:sz w:val="22"/>
        </w:rPr>
        <w:t>Discussion</w:t>
      </w:r>
    </w:p>
    <w:p w14:paraId="1DE8240F" w14:textId="3E02A313" w:rsidR="009B01F8" w:rsidRPr="003C7E1F" w:rsidRDefault="009B01F8" w:rsidP="009B01F8">
      <w:pPr>
        <w:pStyle w:val="Heading1"/>
        <w:rPr>
          <w:lang w:val="en-US"/>
        </w:rPr>
      </w:pPr>
      <w:r w:rsidRPr="003C7E1F">
        <w:rPr>
          <w:lang w:val="en-US"/>
        </w:rPr>
        <w:t>1</w:t>
      </w:r>
      <w:r w:rsidRPr="003C7E1F">
        <w:rPr>
          <w:lang w:val="en-US"/>
        </w:rPr>
        <w:tab/>
        <w:t>Introduction</w:t>
      </w:r>
    </w:p>
    <w:p w14:paraId="10EEA396" w14:textId="2A0D0F82" w:rsidR="004B117A" w:rsidRPr="003C7E1F" w:rsidRDefault="007D2233" w:rsidP="006869A4">
      <w:r>
        <w:t xml:space="preserve">RAN4 starts the performance part of NR eMIMO WI from this meeting. We show our view on the UE demodulation requirements for NR eMIMO WI. </w:t>
      </w:r>
    </w:p>
    <w:p w14:paraId="63B30870" w14:textId="28D5FD9E" w:rsidR="006913F6" w:rsidRDefault="009B01F8" w:rsidP="006913F6">
      <w:pPr>
        <w:pStyle w:val="Heading1"/>
        <w:rPr>
          <w:lang w:val="en-US"/>
        </w:rPr>
      </w:pPr>
      <w:r w:rsidRPr="003C7E1F">
        <w:rPr>
          <w:lang w:val="en-US"/>
        </w:rPr>
        <w:t>2</w:t>
      </w:r>
      <w:r w:rsidRPr="003C7E1F">
        <w:rPr>
          <w:lang w:val="en-US"/>
        </w:rPr>
        <w:tab/>
      </w:r>
      <w:r w:rsidR="006913F6" w:rsidRPr="003C7E1F">
        <w:rPr>
          <w:lang w:val="en-US"/>
        </w:rPr>
        <w:t>Discussion</w:t>
      </w:r>
    </w:p>
    <w:p w14:paraId="346F6766" w14:textId="218674F8" w:rsidR="0035364C" w:rsidRPr="0035364C" w:rsidRDefault="0035364C" w:rsidP="0035364C">
      <w:pPr>
        <w:pStyle w:val="Heading2"/>
      </w:pPr>
      <w:r>
        <w:t>2.1</w:t>
      </w:r>
      <w:r>
        <w:tab/>
        <w:t xml:space="preserve">Impact </w:t>
      </w:r>
      <w:r w:rsidR="00A80755">
        <w:t xml:space="preserve">to </w:t>
      </w:r>
      <w:r>
        <w:t>UE demodulation requirements</w:t>
      </w:r>
    </w:p>
    <w:p w14:paraId="17143BA6" w14:textId="035C8606" w:rsidR="007D2233" w:rsidRDefault="007D2233" w:rsidP="007D2233">
      <w:r>
        <w:t xml:space="preserve">NR eMIMO consists of several objectives as </w:t>
      </w:r>
      <w:r w:rsidR="00134DF1">
        <w:t>listed</w:t>
      </w:r>
      <w:r>
        <w:t xml:space="preserve"> in the WID </w:t>
      </w:r>
      <w:r>
        <w:fldChar w:fldCharType="begin"/>
      </w:r>
      <w:r>
        <w:instrText xml:space="preserve"> REF _Ref32009325 \r \h </w:instrText>
      </w:r>
      <w:r>
        <w:fldChar w:fldCharType="separate"/>
      </w:r>
      <w:r>
        <w:t>[1]</w:t>
      </w:r>
      <w:r>
        <w:fldChar w:fldCharType="end"/>
      </w:r>
      <w:r>
        <w:t>.</w:t>
      </w:r>
      <w:r w:rsidR="009A2FD4">
        <w:t xml:space="preserve"> This section provides our view on the UE demodulation requirement impact due to the eMIMO WI. </w:t>
      </w:r>
    </w:p>
    <w:p w14:paraId="2344BDC8" w14:textId="1C85E611" w:rsidR="003D6E51" w:rsidRPr="003D6E51" w:rsidRDefault="00096E1F" w:rsidP="003D6E51">
      <w:pPr>
        <w:rPr>
          <w:u w:val="single"/>
        </w:rPr>
      </w:pPr>
      <w:r w:rsidRPr="003D6E51">
        <w:rPr>
          <w:u w:val="single"/>
        </w:rPr>
        <w:t>Enhancements on MU-MIMO support</w:t>
      </w:r>
    </w:p>
    <w:p w14:paraId="6789817B" w14:textId="7470A743" w:rsidR="00096E1F" w:rsidRDefault="00290AD4" w:rsidP="0035364C">
      <w:r>
        <w:t>For this objective, RAN1 s</w:t>
      </w:r>
      <w:r w:rsidR="00096E1F">
        <w:t>pecif</w:t>
      </w:r>
      <w:r>
        <w:t xml:space="preserve">ied </w:t>
      </w:r>
      <w:r w:rsidR="00AB2137">
        <w:t xml:space="preserve">the </w:t>
      </w:r>
      <w:r>
        <w:t>new PMI t</w:t>
      </w:r>
      <w:r w:rsidR="00096E1F">
        <w:t xml:space="preserve">ype II </w:t>
      </w:r>
      <w:r>
        <w:t xml:space="preserve">codebook </w:t>
      </w:r>
      <w:r w:rsidR="008A7C0F">
        <w:t>considering especially 1) overhead reduction (</w:t>
      </w:r>
      <w:r w:rsidR="00251C11">
        <w:t>fewer</w:t>
      </w:r>
      <w:r w:rsidR="008A7C0F">
        <w:t xml:space="preserve"> number of bits to report PMI type-II codebook), 2) supporting up to 4 layers, and 3) reporting finer PMI granularity in</w:t>
      </w:r>
      <w:r w:rsidR="008B0E54">
        <w:t xml:space="preserve"> the</w:t>
      </w:r>
      <w:r w:rsidR="008A7C0F">
        <w:t xml:space="preserve"> frequency domain</w:t>
      </w:r>
      <w:r w:rsidR="0035364C">
        <w:t>. RAN4 need</w:t>
      </w:r>
      <w:r w:rsidR="00940276">
        <w:t>s</w:t>
      </w:r>
      <w:r w:rsidR="0035364C">
        <w:t xml:space="preserve"> new PMI reporting test</w:t>
      </w:r>
      <w:r w:rsidR="008B0E54">
        <w:t>s</w:t>
      </w:r>
      <w:r w:rsidR="0035364C">
        <w:t xml:space="preserve"> due to the new </w:t>
      </w:r>
      <w:r w:rsidR="00C85B59">
        <w:t xml:space="preserve">type-II </w:t>
      </w:r>
      <w:r w:rsidR="0035364C">
        <w:t xml:space="preserve">PMI codebook but it </w:t>
      </w:r>
      <w:r w:rsidR="003962D1">
        <w:t>should</w:t>
      </w:r>
      <w:r w:rsidR="0035364C">
        <w:t xml:space="preserve"> be discussed in another agenda.</w:t>
      </w:r>
    </w:p>
    <w:p w14:paraId="1AF0843C" w14:textId="42564B32" w:rsidR="00096E1F" w:rsidRDefault="00096E1F" w:rsidP="003D6E51">
      <w:pPr>
        <w:rPr>
          <w:u w:val="single"/>
        </w:rPr>
      </w:pPr>
      <w:r w:rsidRPr="0035364C">
        <w:rPr>
          <w:u w:val="single"/>
        </w:rPr>
        <w:t>Enhancements on multi-TRP/panel transmission with both ideal and non-ideal backhaul</w:t>
      </w:r>
    </w:p>
    <w:p w14:paraId="20F0D6B5" w14:textId="61D7DD53" w:rsidR="00A87F1B" w:rsidRPr="000D4FE0" w:rsidRDefault="00A75443" w:rsidP="000D4FE0">
      <w:r>
        <w:t xml:space="preserve">For this objective, RAN1 introduced 1) multiple-PDCCH based multi-TRP/panel downlink transmission for eMBB, and 2) </w:t>
      </w:r>
      <w:r w:rsidR="00E91D69" w:rsidRPr="00E91D69">
        <w:t>Multi-TRP specification support for URLLC</w:t>
      </w:r>
      <w:r w:rsidR="00E91D69">
        <w:t xml:space="preserve">. </w:t>
      </w:r>
      <w:r w:rsidR="00386EA3">
        <w:t xml:space="preserve">The first feature requires UE to </w:t>
      </w:r>
      <w:r w:rsidR="00202A81" w:rsidRPr="00202A81">
        <w:t xml:space="preserve">receive </w:t>
      </w:r>
      <w:r w:rsidR="006C0473">
        <w:t>two</w:t>
      </w:r>
      <w:r w:rsidR="00202A81" w:rsidRPr="00202A81">
        <w:t xml:space="preserve"> PDCCHs scheduling fully/partially/non-overlapped PDSCHs in time and frequency domain</w:t>
      </w:r>
      <w:r w:rsidR="00202A81">
        <w:t xml:space="preserve">. </w:t>
      </w:r>
      <w:r w:rsidR="00D01DE6">
        <w:t xml:space="preserve">As RAN4 has already discussed this feature in WI NR HST, </w:t>
      </w:r>
      <w:r w:rsidR="00166E9F">
        <w:t>RAN4 can define</w:t>
      </w:r>
      <w:r w:rsidR="00D01DE6">
        <w:t xml:space="preserve"> new PDCCH/PDSCH demodulation requirements</w:t>
      </w:r>
      <w:r w:rsidR="00166E9F">
        <w:t xml:space="preserve"> considering the multi-TRP trans</w:t>
      </w:r>
      <w:r w:rsidR="00E92AE7">
        <w:t>mission</w:t>
      </w:r>
      <w:r w:rsidR="00D01DE6">
        <w:t xml:space="preserve">. </w:t>
      </w:r>
      <w:r w:rsidR="00C912AC">
        <w:t>The second feature</w:t>
      </w:r>
      <w:r w:rsidR="001C1E7D">
        <w:t xml:space="preserve"> supports to transmit the same PDSCH </w:t>
      </w:r>
      <w:r w:rsidR="004E6E7A">
        <w:t>transport block from two TRPs</w:t>
      </w:r>
      <w:r w:rsidR="00A85551">
        <w:t>, where PDSCH is transmitted in different frequency domain (FDM), different timing (TDM), or different layer (SDM).</w:t>
      </w:r>
      <w:r w:rsidR="00E92AE7">
        <w:t xml:space="preserve"> RAN4 can also define </w:t>
      </w:r>
      <w:r w:rsidR="000708AD">
        <w:t>new PDSCH demodulation requirements</w:t>
      </w:r>
      <w:r w:rsidR="00E92AE7">
        <w:t xml:space="preserve"> for this feature</w:t>
      </w:r>
      <w:r w:rsidR="000708AD">
        <w:t xml:space="preserve">. </w:t>
      </w:r>
    </w:p>
    <w:p w14:paraId="7A88997B" w14:textId="184589BC" w:rsidR="00096E1F" w:rsidRPr="0035364C" w:rsidRDefault="00096E1F" w:rsidP="003D6E51">
      <w:pPr>
        <w:rPr>
          <w:u w:val="single"/>
        </w:rPr>
      </w:pPr>
      <w:r w:rsidRPr="0035364C">
        <w:rPr>
          <w:u w:val="single"/>
        </w:rPr>
        <w:t>Enhancements on multi-beam operation, primarily targeting FR2 operation</w:t>
      </w:r>
    </w:p>
    <w:p w14:paraId="25DB119A" w14:textId="02FF0A84" w:rsidR="0035364C" w:rsidRDefault="0035364C" w:rsidP="0035364C">
      <w:r>
        <w:t xml:space="preserve">This objective includes 1) the beam failure recovery for SCell, 2) L1-SINR reporting, </w:t>
      </w:r>
      <w:r w:rsidRPr="006B6228">
        <w:t xml:space="preserve">and 3) </w:t>
      </w:r>
      <w:r w:rsidR="006B6228" w:rsidRPr="006B6228">
        <w:t>DL/UL beam indication with reduced latency and overhead</w:t>
      </w:r>
      <w:r w:rsidR="00287CBD">
        <w:t xml:space="preserve">. This objective affects to RRM requirements and </w:t>
      </w:r>
      <w:r>
        <w:t>RAN4 has already discussed the necessary requirements in RRM</w:t>
      </w:r>
      <w:r w:rsidR="006B6228">
        <w:t xml:space="preserve"> part</w:t>
      </w:r>
      <w:r>
        <w:t xml:space="preserve">. </w:t>
      </w:r>
    </w:p>
    <w:p w14:paraId="4B96D90F" w14:textId="7DB02BDB" w:rsidR="00096E1F" w:rsidRPr="00290AD4" w:rsidRDefault="001D788A" w:rsidP="003D6E51">
      <w:pPr>
        <w:rPr>
          <w:u w:val="single"/>
        </w:rPr>
      </w:pPr>
      <w:r w:rsidRPr="00290AD4">
        <w:rPr>
          <w:u w:val="single"/>
        </w:rPr>
        <w:t>S</w:t>
      </w:r>
      <w:r w:rsidR="00096E1F" w:rsidRPr="00290AD4">
        <w:rPr>
          <w:u w:val="single"/>
        </w:rPr>
        <w:t>pecify DMRS (both downlink and uplink) enhancement for PAPR reduction for one or multiple layers</w:t>
      </w:r>
    </w:p>
    <w:p w14:paraId="54017CCB" w14:textId="015DB26F" w:rsidR="00A914E4" w:rsidRDefault="00290AD4" w:rsidP="00A914E4">
      <w:r>
        <w:lastRenderedPageBreak/>
        <w:t xml:space="preserve">RAN1 defied new DMRS sequences for low PAPR for both uplink and downlink. However we don’t think RAN4 need to define new PDSCH demodulation requirements with a new DMRS sequence. </w:t>
      </w:r>
    </w:p>
    <w:p w14:paraId="4209DEC8" w14:textId="3946E2B9" w:rsidR="0035364C" w:rsidRPr="0035364C" w:rsidRDefault="0035364C" w:rsidP="00A914E4">
      <w:pPr>
        <w:rPr>
          <w:b/>
          <w:bCs/>
        </w:rPr>
      </w:pPr>
      <w:r w:rsidRPr="0035364C">
        <w:rPr>
          <w:b/>
          <w:bCs/>
        </w:rPr>
        <w:t xml:space="preserve">Observation: </w:t>
      </w:r>
      <w:r w:rsidR="005C2C55">
        <w:rPr>
          <w:b/>
          <w:bCs/>
        </w:rPr>
        <w:t>‘M</w:t>
      </w:r>
      <w:r w:rsidR="005C2C55" w:rsidRPr="005C2C55">
        <w:rPr>
          <w:b/>
          <w:bCs/>
        </w:rPr>
        <w:t>ulti-TRP/panel transmission with both ideal and non-ideal backhaul</w:t>
      </w:r>
      <w:r w:rsidR="005C2C55">
        <w:rPr>
          <w:b/>
          <w:bCs/>
        </w:rPr>
        <w:t xml:space="preserve">’ is the </w:t>
      </w:r>
      <w:r w:rsidR="00A21DC2">
        <w:rPr>
          <w:b/>
          <w:bCs/>
        </w:rPr>
        <w:t xml:space="preserve">only </w:t>
      </w:r>
      <w:r w:rsidR="005C2C55">
        <w:rPr>
          <w:b/>
          <w:bCs/>
        </w:rPr>
        <w:t xml:space="preserve">objective which </w:t>
      </w:r>
      <w:r w:rsidR="000D4FE0">
        <w:rPr>
          <w:b/>
          <w:bCs/>
        </w:rPr>
        <w:t>need</w:t>
      </w:r>
      <w:r w:rsidR="00A21DC2">
        <w:rPr>
          <w:b/>
          <w:bCs/>
        </w:rPr>
        <w:t>s</w:t>
      </w:r>
      <w:r w:rsidR="000D4FE0">
        <w:rPr>
          <w:b/>
          <w:bCs/>
        </w:rPr>
        <w:t xml:space="preserve"> to define</w:t>
      </w:r>
      <w:r w:rsidR="005C2C55">
        <w:rPr>
          <w:b/>
          <w:bCs/>
        </w:rPr>
        <w:t xml:space="preserve"> new </w:t>
      </w:r>
      <w:r w:rsidRPr="0035364C">
        <w:rPr>
          <w:b/>
          <w:bCs/>
        </w:rPr>
        <w:t>UE demodulation requirements</w:t>
      </w:r>
      <w:r w:rsidR="005C2C55">
        <w:rPr>
          <w:b/>
          <w:bCs/>
        </w:rPr>
        <w:t>.</w:t>
      </w:r>
    </w:p>
    <w:p w14:paraId="6CA59F1D" w14:textId="76ADB90A" w:rsidR="0035364C" w:rsidRDefault="0035364C" w:rsidP="0035364C">
      <w:pPr>
        <w:pStyle w:val="Heading2"/>
      </w:pPr>
      <w:r>
        <w:t>2.2</w:t>
      </w:r>
      <w:r>
        <w:tab/>
        <w:t>UE demodulation requirements with multi-TRP/panel transmission</w:t>
      </w:r>
    </w:p>
    <w:p w14:paraId="01A0B7D6" w14:textId="1C53059E" w:rsidR="0035364C" w:rsidRDefault="00EF2CD6" w:rsidP="00EF2CD6">
      <w:pPr>
        <w:pStyle w:val="Heading3"/>
      </w:pPr>
      <w:r>
        <w:t>2.2.1</w:t>
      </w:r>
      <w:r>
        <w:tab/>
        <w:t>M</w:t>
      </w:r>
      <w:r w:rsidRPr="00AF345A">
        <w:t>ulti-PDCCH based multi-TRP PDSCH transmission</w:t>
      </w:r>
    </w:p>
    <w:p w14:paraId="380B419C" w14:textId="627486AA" w:rsidR="00EF2CD6" w:rsidRDefault="00D1120D" w:rsidP="00EF2CD6">
      <w:pPr>
        <w:rPr>
          <w:lang w:val="en-GB"/>
        </w:rPr>
      </w:pPr>
      <w:r>
        <w:rPr>
          <w:lang w:val="en-GB"/>
        </w:rPr>
        <w:t xml:space="preserve">As we discussed in the previous section, RAN4 has already discussed this feature </w:t>
      </w:r>
      <w:r w:rsidR="001E029B">
        <w:rPr>
          <w:lang w:val="en-GB"/>
        </w:rPr>
        <w:t>in NR HST WI</w:t>
      </w:r>
      <w:r w:rsidR="00AB7BF8">
        <w:rPr>
          <w:lang w:val="en-GB"/>
        </w:rPr>
        <w:t xml:space="preserve">, and </w:t>
      </w:r>
      <w:r w:rsidR="004A5FD5">
        <w:rPr>
          <w:lang w:val="en-GB"/>
        </w:rPr>
        <w:t>RAN4#93 agreed that</w:t>
      </w:r>
      <w:r w:rsidR="003D128A">
        <w:rPr>
          <w:lang w:val="en-GB"/>
        </w:rPr>
        <w:t xml:space="preserve"> </w:t>
      </w:r>
      <w:r w:rsidR="005867B7">
        <w:rPr>
          <w:lang w:val="en-GB"/>
        </w:rPr>
        <w:fldChar w:fldCharType="begin"/>
      </w:r>
      <w:r w:rsidR="005867B7">
        <w:rPr>
          <w:lang w:val="en-GB"/>
        </w:rPr>
        <w:instrText xml:space="preserve"> REF _Ref32251867 \r \h </w:instrText>
      </w:r>
      <w:r w:rsidR="005867B7">
        <w:rPr>
          <w:lang w:val="en-GB"/>
        </w:rPr>
      </w:r>
      <w:r w:rsidR="005867B7">
        <w:rPr>
          <w:lang w:val="en-GB"/>
        </w:rPr>
        <w:fldChar w:fldCharType="separate"/>
      </w:r>
      <w:r w:rsidR="005867B7">
        <w:rPr>
          <w:lang w:val="en-GB"/>
        </w:rPr>
        <w:t>[2]</w:t>
      </w:r>
      <w:r w:rsidR="005867B7">
        <w:rPr>
          <w:lang w:val="en-GB"/>
        </w:rPr>
        <w:fldChar w:fldCharType="end"/>
      </w:r>
      <w:r w:rsidR="004A5FD5">
        <w:rPr>
          <w:lang w:val="en-GB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D128A" w14:paraId="1A8E8CDA" w14:textId="77777777" w:rsidTr="003D128A">
        <w:tc>
          <w:tcPr>
            <w:tcW w:w="9629" w:type="dxa"/>
          </w:tcPr>
          <w:p w14:paraId="0C93BB8B" w14:textId="79651E60" w:rsidR="003D128A" w:rsidRDefault="003D128A" w:rsidP="00EF2CD6">
            <w:pPr>
              <w:rPr>
                <w:lang w:val="en-GB"/>
              </w:rPr>
            </w:pPr>
            <w:r w:rsidRPr="00AB7BF8">
              <w:rPr>
                <w:lang w:val="en-GB"/>
              </w:rPr>
              <w:t>Further study feasibility and performance benefits of transmission scheme 2 when its details are finalized by RAN1</w:t>
            </w:r>
            <w:r w:rsidR="005867B7">
              <w:rPr>
                <w:lang w:val="en-GB"/>
              </w:rPr>
              <w:t xml:space="preserve">. </w:t>
            </w:r>
          </w:p>
        </w:tc>
      </w:tr>
    </w:tbl>
    <w:p w14:paraId="0B9F7A8D" w14:textId="18577AAC" w:rsidR="00AB7BF8" w:rsidRDefault="00AB7BF8" w:rsidP="00EF2CD6">
      <w:pPr>
        <w:rPr>
          <w:lang w:val="en-GB"/>
        </w:rPr>
      </w:pPr>
    </w:p>
    <w:p w14:paraId="5D246A5D" w14:textId="734C19D3" w:rsidR="00AB7BF8" w:rsidRPr="00EF2CD6" w:rsidRDefault="0022432A" w:rsidP="00EF2CD6">
      <w:pPr>
        <w:rPr>
          <w:lang w:val="en-GB"/>
        </w:rPr>
      </w:pPr>
      <w:r w:rsidRPr="0022432A">
        <w:rPr>
          <w:lang w:val="en-GB"/>
        </w:rPr>
        <w:t>RAN1 studied this feature to improve the performance for eMBB scenario and it is not necessarily ‘high speed train’ scenario</w:t>
      </w:r>
      <w:r w:rsidR="001F041E">
        <w:rPr>
          <w:lang w:val="en-GB"/>
        </w:rPr>
        <w:t>. This means</w:t>
      </w:r>
      <w:r w:rsidRPr="0022432A">
        <w:rPr>
          <w:lang w:val="en-GB"/>
        </w:rPr>
        <w:t xml:space="preserve"> </w:t>
      </w:r>
      <w:r w:rsidR="00C25D03">
        <w:rPr>
          <w:lang w:val="en-GB"/>
        </w:rPr>
        <w:t xml:space="preserve">this feature is </w:t>
      </w:r>
      <w:r w:rsidR="00BF18F1">
        <w:rPr>
          <w:lang w:val="en-GB"/>
        </w:rPr>
        <w:t xml:space="preserve">also </w:t>
      </w:r>
      <w:r w:rsidR="00C25D03">
        <w:rPr>
          <w:lang w:val="en-GB"/>
        </w:rPr>
        <w:t xml:space="preserve">applicable </w:t>
      </w:r>
      <w:r w:rsidR="00C56D7D">
        <w:rPr>
          <w:lang w:val="en-GB"/>
        </w:rPr>
        <w:t xml:space="preserve">for </w:t>
      </w:r>
      <w:r w:rsidR="001F041E">
        <w:rPr>
          <w:lang w:val="en-GB"/>
        </w:rPr>
        <w:t xml:space="preserve">low UE speed scenario and/or </w:t>
      </w:r>
      <w:r w:rsidRPr="0022432A">
        <w:rPr>
          <w:lang w:val="en-GB"/>
        </w:rPr>
        <w:t>FR2</w:t>
      </w:r>
      <w:r w:rsidR="00C327FF">
        <w:rPr>
          <w:lang w:val="en-GB"/>
        </w:rPr>
        <w:t xml:space="preserve"> although NR HST WI assumes the carrier frequency up to 3.6GHz.</w:t>
      </w:r>
      <w:r w:rsidR="00F84A36">
        <w:rPr>
          <w:lang w:val="en-GB"/>
        </w:rPr>
        <w:t xml:space="preserve"> </w:t>
      </w:r>
      <w:r w:rsidR="001F041E">
        <w:rPr>
          <w:lang w:val="en-GB"/>
        </w:rPr>
        <w:t>W</w:t>
      </w:r>
      <w:r w:rsidR="002F7E28">
        <w:rPr>
          <w:lang w:val="en-GB"/>
        </w:rPr>
        <w:t xml:space="preserve">e propose </w:t>
      </w:r>
      <w:r w:rsidR="002F7E28" w:rsidRPr="002F7E28">
        <w:rPr>
          <w:lang w:val="en-GB"/>
        </w:rPr>
        <w:t xml:space="preserve">to define new PDCCH/PDSCH demodulation requirements for the multi-PDCCH based multi-TRP PDSCH transmission in the </w:t>
      </w:r>
      <w:r w:rsidR="00192422">
        <w:rPr>
          <w:lang w:val="en-GB"/>
        </w:rPr>
        <w:t xml:space="preserve">Rel-16 </w:t>
      </w:r>
      <w:r w:rsidR="002F7E28" w:rsidRPr="002F7E28">
        <w:rPr>
          <w:lang w:val="en-GB"/>
        </w:rPr>
        <w:t xml:space="preserve">eMIMO </w:t>
      </w:r>
      <w:r w:rsidR="00192422">
        <w:rPr>
          <w:lang w:val="en-GB"/>
        </w:rPr>
        <w:t xml:space="preserve">WI </w:t>
      </w:r>
      <w:r w:rsidR="002F7E28" w:rsidRPr="002F7E28">
        <w:rPr>
          <w:lang w:val="en-GB"/>
        </w:rPr>
        <w:t>performance part.</w:t>
      </w:r>
    </w:p>
    <w:p w14:paraId="3482BA94" w14:textId="69D79A43" w:rsidR="005149D9" w:rsidRDefault="005149D9" w:rsidP="0035364C">
      <w:pPr>
        <w:rPr>
          <w:b/>
          <w:bCs/>
          <w:lang w:val="en-GB"/>
        </w:rPr>
      </w:pPr>
      <w:r w:rsidRPr="00AF345A">
        <w:rPr>
          <w:b/>
          <w:bCs/>
          <w:lang w:val="en-GB"/>
        </w:rPr>
        <w:t xml:space="preserve">Proposal 1: </w:t>
      </w:r>
      <w:r w:rsidR="00AB41AD" w:rsidRPr="00AF345A">
        <w:rPr>
          <w:b/>
          <w:bCs/>
          <w:lang w:val="en-GB"/>
        </w:rPr>
        <w:t xml:space="preserve">RAN4 </w:t>
      </w:r>
      <w:r w:rsidR="005A27D4" w:rsidRPr="00AF345A">
        <w:rPr>
          <w:b/>
          <w:bCs/>
          <w:lang w:val="en-GB"/>
        </w:rPr>
        <w:t>define</w:t>
      </w:r>
      <w:r w:rsidR="00192422">
        <w:rPr>
          <w:b/>
          <w:bCs/>
          <w:lang w:val="en-GB"/>
        </w:rPr>
        <w:t>s</w:t>
      </w:r>
      <w:r w:rsidR="005A27D4" w:rsidRPr="00AF345A">
        <w:rPr>
          <w:b/>
          <w:bCs/>
          <w:lang w:val="en-GB"/>
        </w:rPr>
        <w:t xml:space="preserve"> new PDCCH/PDSCH demodulation requirements for</w:t>
      </w:r>
      <w:r w:rsidR="00AF345A">
        <w:rPr>
          <w:b/>
          <w:bCs/>
          <w:lang w:val="en-GB"/>
        </w:rPr>
        <w:t xml:space="preserve"> the</w:t>
      </w:r>
      <w:r w:rsidR="005A27D4" w:rsidRPr="00AF345A">
        <w:rPr>
          <w:b/>
          <w:bCs/>
          <w:lang w:val="en-GB"/>
        </w:rPr>
        <w:t xml:space="preserve"> multi-PDCCH based multi-TRP PDSCH transmission in the</w:t>
      </w:r>
      <w:r w:rsidR="00B871B6">
        <w:rPr>
          <w:b/>
          <w:bCs/>
          <w:lang w:val="en-GB"/>
        </w:rPr>
        <w:t xml:space="preserve"> Rel-16</w:t>
      </w:r>
      <w:r w:rsidR="005A27D4" w:rsidRPr="00AF345A">
        <w:rPr>
          <w:b/>
          <w:bCs/>
          <w:lang w:val="en-GB"/>
        </w:rPr>
        <w:t xml:space="preserve"> eMIMO </w:t>
      </w:r>
      <w:r w:rsidR="00B871B6">
        <w:rPr>
          <w:b/>
          <w:bCs/>
          <w:lang w:val="en-GB"/>
        </w:rPr>
        <w:t xml:space="preserve">WI </w:t>
      </w:r>
      <w:r w:rsidR="005A27D4" w:rsidRPr="00AF345A">
        <w:rPr>
          <w:b/>
          <w:bCs/>
          <w:lang w:val="en-GB"/>
        </w:rPr>
        <w:t xml:space="preserve">performance part. </w:t>
      </w:r>
    </w:p>
    <w:p w14:paraId="7054E9BC" w14:textId="77777777" w:rsidR="00D76B7A" w:rsidRDefault="00D76B7A" w:rsidP="00D76B7A">
      <w:pPr>
        <w:rPr>
          <w:lang w:val="en-GB"/>
        </w:rPr>
      </w:pPr>
      <w:r>
        <w:rPr>
          <w:lang w:val="en-GB"/>
        </w:rPr>
        <w:t xml:space="preserve">According to RAN1 agreements, </w:t>
      </w:r>
    </w:p>
    <w:p w14:paraId="0497C8BD" w14:textId="77777777" w:rsidR="00D76B7A" w:rsidRDefault="00D76B7A" w:rsidP="00D76B7A">
      <w:pPr>
        <w:pStyle w:val="ListParagraph"/>
        <w:numPr>
          <w:ilvl w:val="0"/>
          <w:numId w:val="14"/>
        </w:numPr>
        <w:rPr>
          <w:lang w:val="en-GB"/>
        </w:rPr>
      </w:pPr>
      <w:r w:rsidRPr="007D2AFC">
        <w:rPr>
          <w:lang w:val="en-GB"/>
        </w:rPr>
        <w:t>PDCCH 0 is transmitted from TRP0 in CORESET pool index 0; PDCCH 1 is transmitted from TRP1 in CORESET pool index 1.</w:t>
      </w:r>
      <w:r>
        <w:rPr>
          <w:lang w:val="en-GB"/>
        </w:rPr>
        <w:t xml:space="preserve"> </w:t>
      </w:r>
    </w:p>
    <w:p w14:paraId="4DFC9C74" w14:textId="7D6A031C" w:rsidR="00D76B7A" w:rsidRDefault="00D76B7A" w:rsidP="00D76B7A">
      <w:pPr>
        <w:pStyle w:val="ListParagraph"/>
        <w:numPr>
          <w:ilvl w:val="0"/>
          <w:numId w:val="14"/>
        </w:numPr>
        <w:rPr>
          <w:lang w:val="en-GB"/>
        </w:rPr>
      </w:pPr>
      <w:r w:rsidRPr="007D2AFC">
        <w:rPr>
          <w:lang w:val="en-GB"/>
        </w:rPr>
        <w:t xml:space="preserve">For multiple PDCCH based </w:t>
      </w:r>
      <w:r>
        <w:rPr>
          <w:lang w:val="en-GB"/>
        </w:rPr>
        <w:t>Non-coherent joint transmission (</w:t>
      </w:r>
      <w:r w:rsidRPr="007D2AFC">
        <w:rPr>
          <w:lang w:val="en-GB"/>
        </w:rPr>
        <w:t>NC-JT</w:t>
      </w:r>
      <w:r>
        <w:rPr>
          <w:lang w:val="en-GB"/>
        </w:rPr>
        <w:t>)</w:t>
      </w:r>
      <w:r w:rsidRPr="007D2AFC">
        <w:rPr>
          <w:lang w:val="en-GB"/>
        </w:rPr>
        <w:t>, the UE may be scheduled with fully-overlapping, partially-overlapping, or non-overlapping PDSCHs</w:t>
      </w:r>
      <w:r w:rsidR="0046356D">
        <w:rPr>
          <w:lang w:val="en-GB"/>
        </w:rPr>
        <w:t xml:space="preserve"> in frequency.</w:t>
      </w:r>
    </w:p>
    <w:p w14:paraId="65A5BAD6" w14:textId="63B3F700" w:rsidR="00B956A9" w:rsidRDefault="00B956A9" w:rsidP="00D76B7A">
      <w:pPr>
        <w:pStyle w:val="ListParagraph"/>
        <w:numPr>
          <w:ilvl w:val="0"/>
          <w:numId w:val="14"/>
        </w:numPr>
        <w:rPr>
          <w:lang w:val="en-GB"/>
        </w:rPr>
      </w:pPr>
      <w:r>
        <w:rPr>
          <w:lang w:val="en-GB"/>
        </w:rPr>
        <w:t>The two received PDSCH must have</w:t>
      </w:r>
      <w:r w:rsidR="002277EB">
        <w:rPr>
          <w:lang w:val="en-GB"/>
        </w:rPr>
        <w:t xml:space="preserve"> their associated </w:t>
      </w:r>
      <w:r>
        <w:rPr>
          <w:lang w:val="en-GB"/>
        </w:rPr>
        <w:t>DMRS</w:t>
      </w:r>
      <w:r w:rsidR="002277EB">
        <w:rPr>
          <w:lang w:val="en-GB"/>
        </w:rPr>
        <w:t xml:space="preserve"> that are</w:t>
      </w:r>
      <w:r>
        <w:rPr>
          <w:lang w:val="en-GB"/>
        </w:rPr>
        <w:t xml:space="preserve"> </w:t>
      </w:r>
      <w:r w:rsidR="002277EB">
        <w:rPr>
          <w:lang w:val="en-GB"/>
        </w:rPr>
        <w:t>in the same OFDM symbol(s)</w:t>
      </w:r>
      <w:r w:rsidR="00C35647">
        <w:rPr>
          <w:lang w:val="en-GB"/>
        </w:rPr>
        <w:t xml:space="preserve"> but the DMRS for two </w:t>
      </w:r>
      <w:r w:rsidR="00C02AB2">
        <w:rPr>
          <w:lang w:val="en-GB"/>
        </w:rPr>
        <w:t>PDSCH use different DMRS CDM groups</w:t>
      </w:r>
      <w:r w:rsidR="0046356D">
        <w:rPr>
          <w:lang w:val="en-GB"/>
        </w:rPr>
        <w:t xml:space="preserve">. </w:t>
      </w:r>
    </w:p>
    <w:p w14:paraId="61940F70" w14:textId="07BA8610" w:rsidR="00D76B7A" w:rsidRDefault="00D76B7A" w:rsidP="00D76B7A">
      <w:pPr>
        <w:pStyle w:val="ListParagraph"/>
        <w:numPr>
          <w:ilvl w:val="0"/>
          <w:numId w:val="14"/>
        </w:numPr>
        <w:rPr>
          <w:lang w:val="en-GB"/>
        </w:rPr>
      </w:pPr>
      <w:r>
        <w:rPr>
          <w:lang w:val="en-GB"/>
        </w:rPr>
        <w:t>UE send</w:t>
      </w:r>
      <w:r w:rsidR="00770229">
        <w:rPr>
          <w:lang w:val="en-GB"/>
        </w:rPr>
        <w:t>s</w:t>
      </w:r>
      <w:r>
        <w:rPr>
          <w:lang w:val="en-GB"/>
        </w:rPr>
        <w:t xml:space="preserve"> </w:t>
      </w:r>
      <w:r w:rsidRPr="007D2AFC">
        <w:rPr>
          <w:lang w:val="en-GB"/>
        </w:rPr>
        <w:t>CSI feedback per TRP</w:t>
      </w:r>
      <w:r>
        <w:rPr>
          <w:lang w:val="en-GB"/>
        </w:rPr>
        <w:t>, i.e., UE estimate</w:t>
      </w:r>
      <w:r w:rsidR="00770229">
        <w:rPr>
          <w:lang w:val="en-GB"/>
        </w:rPr>
        <w:t>s</w:t>
      </w:r>
      <w:r>
        <w:rPr>
          <w:lang w:val="en-GB"/>
        </w:rPr>
        <w:t xml:space="preserve"> CSI for each TRP </w:t>
      </w:r>
      <w:r w:rsidR="006D54ED">
        <w:rPr>
          <w:lang w:val="en-GB"/>
        </w:rPr>
        <w:t xml:space="preserve">individually, </w:t>
      </w:r>
      <w:r>
        <w:rPr>
          <w:lang w:val="en-GB"/>
        </w:rPr>
        <w:t>if the CSI-RS resource</w:t>
      </w:r>
      <w:r w:rsidR="00F91C45">
        <w:rPr>
          <w:lang w:val="en-GB"/>
        </w:rPr>
        <w:t xml:space="preserve"> is</w:t>
      </w:r>
      <w:r>
        <w:rPr>
          <w:lang w:val="en-GB"/>
        </w:rPr>
        <w:t xml:space="preserve"> configured</w:t>
      </w:r>
      <w:r w:rsidR="006D54ED">
        <w:rPr>
          <w:lang w:val="en-GB"/>
        </w:rPr>
        <w:t xml:space="preserve"> per TRP</w:t>
      </w:r>
      <w:r>
        <w:rPr>
          <w:lang w:val="en-GB"/>
        </w:rPr>
        <w:t xml:space="preserve">. </w:t>
      </w:r>
    </w:p>
    <w:p w14:paraId="0BE4ABF8" w14:textId="70A96DA6" w:rsidR="00E9067F" w:rsidRPr="00D76B7A" w:rsidRDefault="00E9067F" w:rsidP="00D76B7A">
      <w:pPr>
        <w:pStyle w:val="ListParagraph"/>
        <w:numPr>
          <w:ilvl w:val="0"/>
          <w:numId w:val="14"/>
        </w:numPr>
        <w:rPr>
          <w:lang w:val="en-GB"/>
        </w:rPr>
      </w:pPr>
      <w:r>
        <w:rPr>
          <w:lang w:val="en-GB"/>
        </w:rPr>
        <w:t>The PDSCH scrambling can be configured differently for the two PDSCHs</w:t>
      </w:r>
    </w:p>
    <w:p w14:paraId="62CE9F82" w14:textId="37F1B846" w:rsidR="00D76B7A" w:rsidRPr="007D2AFC" w:rsidRDefault="00D76B7A" w:rsidP="00D76B7A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_Ref32438829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shows an example of test setup for multi-DCH based multi-TRP transmission. For the time/frequency tracking, it is also required to configure TRS for each TRP</w:t>
      </w:r>
      <w:r w:rsidR="00AF435F">
        <w:rPr>
          <w:lang w:val="en-GB"/>
        </w:rPr>
        <w:t xml:space="preserve"> since RAN1 design assumes different TCI states for two TRPs</w:t>
      </w:r>
      <w:r>
        <w:rPr>
          <w:lang w:val="en-GB"/>
        </w:rPr>
        <w:t xml:space="preserve">. </w:t>
      </w:r>
    </w:p>
    <w:p w14:paraId="2BCA1692" w14:textId="77777777" w:rsidR="00D76B7A" w:rsidRDefault="00D76B7A" w:rsidP="00D76B7A">
      <w:r>
        <w:object w:dxaOrig="8269" w:dyaOrig="4009" w14:anchorId="59F68E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4pt;height:199.8pt" o:ole="">
            <v:imagedata r:id="rId12" o:title=""/>
          </v:shape>
          <o:OLEObject Type="Embed" ProgID="Visio.Drawing.15" ShapeID="_x0000_i1025" DrawAspect="Content" ObjectID="_1643231264" r:id="rId13"/>
        </w:object>
      </w:r>
    </w:p>
    <w:p w14:paraId="73F9B7E0" w14:textId="6580B723" w:rsidR="00D76B7A" w:rsidRDefault="00D76B7A" w:rsidP="00D76B7A">
      <w:pPr>
        <w:pStyle w:val="Caption"/>
      </w:pPr>
      <w:bookmarkStart w:id="3" w:name="_Ref32438829"/>
      <w:r>
        <w:t xml:space="preserve">Figure </w:t>
      </w:r>
      <w:fldSimple w:instr=" SEQ Figure \* ARABIC ">
        <w:r w:rsidR="000E0B1A">
          <w:rPr>
            <w:noProof/>
          </w:rPr>
          <w:t>1</w:t>
        </w:r>
      </w:fldSimple>
      <w:bookmarkEnd w:id="3"/>
      <w:r>
        <w:tab/>
        <w:t>Example of test configuration for multi-DCI based multi-TRP transmission.</w:t>
      </w:r>
    </w:p>
    <w:p w14:paraId="0BA24443" w14:textId="5156AB63" w:rsidR="00FA5145" w:rsidRDefault="00076E03" w:rsidP="006D54ED">
      <w:r>
        <w:t xml:space="preserve">For the reliable PDCCH decoding, we prefer to configure that CORESET pool index 0 is not overlapped with CORESET pool index 1, e.g., PDCCH 0 is transmitted in OFDM symbol 0 and PDCCH 1 is transmitted in OFDM symbol </w:t>
      </w:r>
      <w:r w:rsidR="00155BD1">
        <w:t xml:space="preserve">1. Then we can schedule </w:t>
      </w:r>
      <w:r w:rsidR="002C43CC">
        <w:t xml:space="preserve">two </w:t>
      </w:r>
      <w:r w:rsidR="00155BD1">
        <w:t>PDSCH</w:t>
      </w:r>
      <w:r w:rsidR="002C43CC">
        <w:t>s</w:t>
      </w:r>
      <w:r w:rsidR="00155BD1">
        <w:t xml:space="preserve"> in the remaining region</w:t>
      </w:r>
      <w:r w:rsidR="002C43CC">
        <w:t xml:space="preserve"> either fully overlapped, partially overlapped or non-overlapped</w:t>
      </w:r>
      <w:r w:rsidR="00140FC5">
        <w:t xml:space="preserve"> in frequency</w:t>
      </w:r>
      <w:r w:rsidR="002C43CC">
        <w:t>.</w:t>
      </w:r>
      <w:r w:rsidR="00140FC5">
        <w:t xml:space="preserve"> To ensure that the DMRS of the two PDSCH overlap, the start symbol and duration of the two </w:t>
      </w:r>
      <w:r w:rsidR="00C35647">
        <w:t>PDSCH</w:t>
      </w:r>
      <w:r w:rsidR="00997876">
        <w:t>s</w:t>
      </w:r>
      <w:r w:rsidR="00140FC5">
        <w:t xml:space="preserve"> </w:t>
      </w:r>
      <w:r w:rsidR="00C35647">
        <w:t>can be the same</w:t>
      </w:r>
      <w:r w:rsidR="00C02AB2">
        <w:t xml:space="preserve">, the same DMRS configuration can be used while </w:t>
      </w:r>
      <w:r w:rsidR="00D25FDE">
        <w:t xml:space="preserve">the first PDSCH use the </w:t>
      </w:r>
      <w:r w:rsidR="00FA5145">
        <w:t xml:space="preserve">DMRS </w:t>
      </w:r>
      <w:r w:rsidR="00D25FDE">
        <w:t xml:space="preserve">ports in CDM group </w:t>
      </w:r>
      <w:r w:rsidR="00D25FDE">
        <w:rPr>
          <w:rFonts w:cs="Times New Roman"/>
        </w:rPr>
        <w:t>λ</w:t>
      </w:r>
      <w:r w:rsidR="00D25FDE">
        <w:t>=0 and the second PDSCH use</w:t>
      </w:r>
      <w:r w:rsidR="00FA5145">
        <w:t xml:space="preserve"> the DMRS ports in CDM group </w:t>
      </w:r>
      <w:r w:rsidR="00FA5145">
        <w:rPr>
          <w:rFonts w:cs="Times New Roman"/>
        </w:rPr>
        <w:t>λ</w:t>
      </w:r>
      <w:r w:rsidR="00FA5145">
        <w:t>=1</w:t>
      </w:r>
      <w:r w:rsidR="00C35647">
        <w:t xml:space="preserve">. </w:t>
      </w:r>
      <w:r w:rsidR="00FA5145">
        <w:t>Moreover, the two PDSCH</w:t>
      </w:r>
      <w:r w:rsidR="00997876">
        <w:t>s</w:t>
      </w:r>
      <w:r w:rsidR="00FA5145">
        <w:t xml:space="preserve"> </w:t>
      </w:r>
      <w:r w:rsidR="00E9067F">
        <w:t xml:space="preserve">can be configured different </w:t>
      </w:r>
      <w:r w:rsidR="00D772D5">
        <w:t xml:space="preserve">data </w:t>
      </w:r>
      <w:r w:rsidR="00E9067F">
        <w:t xml:space="preserve">scrambling. </w:t>
      </w:r>
    </w:p>
    <w:p w14:paraId="4E3C7AFE" w14:textId="6A8CFB59" w:rsidR="00D76B7A" w:rsidRDefault="006D37C3" w:rsidP="00F52D0A">
      <w:r>
        <w:fldChar w:fldCharType="begin"/>
      </w:r>
      <w:r>
        <w:instrText xml:space="preserve"> REF _Ref32441660 \h </w:instrText>
      </w:r>
      <w:r w:rsidR="006D54ED">
        <w:instrText xml:space="preserve"> \* MERGEFORMAT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 shows an example of scheduling of two PDCCHs and PDSCHs from two TRPs.</w:t>
      </w:r>
    </w:p>
    <w:p w14:paraId="52C4E814" w14:textId="0B705E99" w:rsidR="00076E03" w:rsidRDefault="002C43CC" w:rsidP="00D76B7A">
      <w:r>
        <w:object w:dxaOrig="8689" w:dyaOrig="4717" w14:anchorId="7AC7829B">
          <v:shape id="_x0000_i1026" type="#_x0000_t75" style="width:434.4pt;height:235.8pt" o:ole="">
            <v:imagedata r:id="rId14" o:title=""/>
          </v:shape>
          <o:OLEObject Type="Embed" ProgID="Visio.Drawing.15" ShapeID="_x0000_i1026" DrawAspect="Content" ObjectID="_1643231265" r:id="rId15"/>
        </w:object>
      </w:r>
    </w:p>
    <w:p w14:paraId="70E9BB84" w14:textId="0ACE9F99" w:rsidR="000E0B1A" w:rsidRDefault="000E0B1A" w:rsidP="000E0B1A">
      <w:pPr>
        <w:pStyle w:val="Caption"/>
      </w:pPr>
      <w:bookmarkStart w:id="4" w:name="_Ref32441660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4"/>
      <w:r>
        <w:tab/>
        <w:t xml:space="preserve">Example of scheduling of two PDCCHs and PDSCHs from two TRPs. </w:t>
      </w:r>
    </w:p>
    <w:p w14:paraId="0728692C" w14:textId="4C1D63C0" w:rsidR="000D459D" w:rsidRDefault="00433652" w:rsidP="00D772D5">
      <w:r>
        <w:t xml:space="preserve">When we discuss the test setup for multi-TRP transmission scenario, it is </w:t>
      </w:r>
      <w:r w:rsidR="004D1392">
        <w:t xml:space="preserve">important </w:t>
      </w:r>
      <w:r>
        <w:t>to discuss how</w:t>
      </w:r>
      <w:r w:rsidR="004D1392">
        <w:t xml:space="preserve"> </w:t>
      </w:r>
      <w:r>
        <w:t xml:space="preserve">to configure </w:t>
      </w:r>
      <w:r w:rsidR="004D1392">
        <w:t>TRS (</w:t>
      </w:r>
      <w:r w:rsidR="008071B2">
        <w:t xml:space="preserve">NZP </w:t>
      </w:r>
      <w:r w:rsidR="004D1392">
        <w:t xml:space="preserve">CSI-RS for tracking) and </w:t>
      </w:r>
      <w:r w:rsidR="008071B2">
        <w:t xml:space="preserve">NZP </w:t>
      </w:r>
      <w:r w:rsidR="004D1392">
        <w:t xml:space="preserve">CSI-RS for CSI acquisition. </w:t>
      </w:r>
      <w:r w:rsidR="00241227">
        <w:t>Since UE need</w:t>
      </w:r>
      <w:r w:rsidR="008071B2">
        <w:t>s</w:t>
      </w:r>
      <w:r w:rsidR="00241227">
        <w:t xml:space="preserve"> to track two TRPs, </w:t>
      </w:r>
      <w:r w:rsidR="008071B2">
        <w:t>TE</w:t>
      </w:r>
      <w:r w:rsidR="00241227">
        <w:t xml:space="preserve"> should configure TRSs and CSI-RSs</w:t>
      </w:r>
      <w:r w:rsidR="00097B87">
        <w:t xml:space="preserve"> for each TRP.</w:t>
      </w:r>
      <w:r w:rsidR="00241227">
        <w:t xml:space="preserve"> </w:t>
      </w:r>
      <w:r w:rsidR="00D772D5">
        <w:t xml:space="preserve">RAN1 also assumes the TCI states are different, one per received PDSCH. </w:t>
      </w:r>
    </w:p>
    <w:p w14:paraId="00C60636" w14:textId="52080D63" w:rsidR="00162403" w:rsidRDefault="00241227" w:rsidP="00F52D0A">
      <w:r>
        <w:t xml:space="preserve">From the network deployment point of view, </w:t>
      </w:r>
      <w:r w:rsidR="00116732">
        <w:t xml:space="preserve">it is also important how to reduce the overhead as much as </w:t>
      </w:r>
      <w:r w:rsidR="00116732">
        <w:lastRenderedPageBreak/>
        <w:t xml:space="preserve">possible to maximize the user data throughput. </w:t>
      </w:r>
      <w:r w:rsidR="00221E5A">
        <w:t xml:space="preserve">Suppose </w:t>
      </w:r>
      <w:r w:rsidR="001E0E6D">
        <w:t xml:space="preserve">the </w:t>
      </w:r>
      <w:r w:rsidR="00116732">
        <w:t>gNB</w:t>
      </w:r>
      <w:r w:rsidR="001E0E6D">
        <w:t xml:space="preserve"> configures </w:t>
      </w:r>
      <w:r w:rsidR="00116732">
        <w:t xml:space="preserve">NZP </w:t>
      </w:r>
      <w:r w:rsidR="001E0E6D">
        <w:t xml:space="preserve">CSI-RS </w:t>
      </w:r>
      <w:r w:rsidR="00116732">
        <w:t>in</w:t>
      </w:r>
      <w:r w:rsidR="001E0E6D">
        <w:t xml:space="preserve"> the different OFDM symbols</w:t>
      </w:r>
      <w:r w:rsidR="000D459D">
        <w:t xml:space="preserve"> (or different slots)</w:t>
      </w:r>
      <w:r w:rsidR="001E0E6D">
        <w:t xml:space="preserve"> </w:t>
      </w:r>
      <w:r w:rsidR="00116732">
        <w:t>for each</w:t>
      </w:r>
      <w:r w:rsidR="001E0E6D">
        <w:t xml:space="preserve"> TRP</w:t>
      </w:r>
      <w:r w:rsidR="00221E5A">
        <w:t xml:space="preserve">. If gNB does not configure ZP CSI-CS in the OFDM symbols where </w:t>
      </w:r>
      <w:r w:rsidR="00037601">
        <w:t>they are</w:t>
      </w:r>
      <w:r w:rsidR="00221E5A">
        <w:t xml:space="preserve"> used by NZP CSI-RS </w:t>
      </w:r>
      <w:r w:rsidR="00037601">
        <w:t>in</w:t>
      </w:r>
      <w:r w:rsidR="00221E5A">
        <w:t xml:space="preserve"> another TRP, it results in the significant interference from the NZP CSI-RS to PDSCH at low load condition. On the other hand, if gNB configures ZP CSI-RS on the OFDM symbols where </w:t>
      </w:r>
      <w:r w:rsidR="00037601">
        <w:t>they are</w:t>
      </w:r>
      <w:r w:rsidR="00221E5A">
        <w:t xml:space="preserve"> used by NZP CSI-RS </w:t>
      </w:r>
      <w:r w:rsidR="00037601">
        <w:t>in</w:t>
      </w:r>
      <w:r w:rsidR="00221E5A">
        <w:t xml:space="preserve"> another TRP, </w:t>
      </w:r>
      <w:r w:rsidR="006A2608">
        <w:t xml:space="preserve">it results in the very large overhead. </w:t>
      </w:r>
      <w:r w:rsidR="004B7155">
        <w:t>N</w:t>
      </w:r>
      <w:r w:rsidR="006A2608">
        <w:t xml:space="preserve">ote it is more severe in FR2 because it can configure more than 100 NZP CSI-RS resources. </w:t>
      </w:r>
    </w:p>
    <w:p w14:paraId="46A3E88E" w14:textId="4837F573" w:rsidR="00033CBA" w:rsidRDefault="00850ED0" w:rsidP="00F52D0A">
      <w:r>
        <w:t>I</w:t>
      </w:r>
      <w:bookmarkStart w:id="5" w:name="_GoBack"/>
      <w:bookmarkEnd w:id="5"/>
      <w:r w:rsidR="00A1079C">
        <w:t>n the real network, there will be always be collisions of TRSs/CSI-RSs. When we look RAN1 specification, there are not so many CSI-RS/TRS configurations in frequency domain. One can say gNB can schedule TRS/CSI-RS in the different slot per TRP/cell, however, most likely all the gNBs are scheduled to transmit TRS/CSI-RS in the same slot</w:t>
      </w:r>
      <w:r w:rsidR="00CE3EBF">
        <w:t xml:space="preserve"> number</w:t>
      </w:r>
      <w:r w:rsidR="00A1079C">
        <w:t xml:space="preserve">. Moreover TDD network is mandated the synchronization operations in most countries, which means gNB transmits TRS/CSI-RS in the same OFDM symbols in the same </w:t>
      </w:r>
      <w:r w:rsidR="004B7155">
        <w:t>timing</w:t>
      </w:r>
      <w:r w:rsidR="00A1079C">
        <w:t xml:space="preserve">. Even if the operators </w:t>
      </w:r>
      <w:r w:rsidR="00225285">
        <w:t xml:space="preserve">try to </w:t>
      </w:r>
      <w:r w:rsidR="00A1079C">
        <w:t>avoid the TRS/CSI-RS colli</w:t>
      </w:r>
      <w:r w:rsidR="00033CBA">
        <w:t>sion</w:t>
      </w:r>
      <w:r w:rsidR="00A1079C">
        <w:t xml:space="preserve"> at the initial NR network planning, they may need to add more gNBs later in the high traffic area. In this case. It is impossible to avoid the TRS/CSI-RS colliding. </w:t>
      </w:r>
      <w:r w:rsidR="00033CBA">
        <w:t>Therefore i</w:t>
      </w:r>
      <w:r w:rsidR="00A1079C">
        <w:t xml:space="preserve">t is very important to ensure that UE works in </w:t>
      </w:r>
      <w:r w:rsidR="00116732">
        <w:t>the configuration TRSs/CSI-RSs are collided between TRPs</w:t>
      </w:r>
      <w:r w:rsidR="00625CCA">
        <w:t>/cells</w:t>
      </w:r>
      <w:r w:rsidR="00116732">
        <w:t xml:space="preserve">, i.e., two TRSs are transmitted on the same OFDM symbols </w:t>
      </w:r>
      <w:r w:rsidR="0041428D">
        <w:t>between two TRPs</w:t>
      </w:r>
      <w:r w:rsidR="001F271F">
        <w:t>/cells</w:t>
      </w:r>
      <w:r w:rsidR="0041428D">
        <w:t xml:space="preserve"> </w:t>
      </w:r>
      <w:r w:rsidR="00116732">
        <w:t>and</w:t>
      </w:r>
      <w:r w:rsidR="0041428D">
        <w:t xml:space="preserve"> also</w:t>
      </w:r>
      <w:r w:rsidR="00116732">
        <w:t xml:space="preserve"> two CSI-RSs for CSI acquisition are transmitted on the same OFDM symbols between two TRPs</w:t>
      </w:r>
      <w:r w:rsidR="001F271F">
        <w:t>/cells</w:t>
      </w:r>
      <w:r w:rsidR="00116732">
        <w:t xml:space="preserve">. </w:t>
      </w:r>
    </w:p>
    <w:p w14:paraId="08B5C97E" w14:textId="40C8D31E" w:rsidR="00116732" w:rsidRDefault="000D459D" w:rsidP="004D1392">
      <w:r>
        <w:t>There are several other benefits for an operator of configuring colliding, or overlapping, NZP CSI-RS for CSI acquisition and for tracking</w:t>
      </w:r>
      <w:r w:rsidR="004A0E63">
        <w:t xml:space="preserve">, these are elaborated in </w:t>
      </w:r>
      <w:r w:rsidR="00E51D21">
        <w:fldChar w:fldCharType="begin"/>
      </w:r>
      <w:r w:rsidR="00E51D21">
        <w:instrText xml:space="preserve"> REF _Ref32615156 \r \h </w:instrText>
      </w:r>
      <w:r w:rsidR="00E51D21">
        <w:fldChar w:fldCharType="separate"/>
      </w:r>
      <w:r w:rsidR="00E51D21">
        <w:t>[3]</w:t>
      </w:r>
      <w:r w:rsidR="00E51D21">
        <w:fldChar w:fldCharType="end"/>
      </w:r>
      <w:r w:rsidR="004A0E63">
        <w:t xml:space="preserve"> </w:t>
      </w:r>
    </w:p>
    <w:p w14:paraId="648201B0" w14:textId="4B2EFD6F" w:rsidR="00237259" w:rsidRPr="00237259" w:rsidRDefault="00237259" w:rsidP="004D1392">
      <w:pPr>
        <w:rPr>
          <w:b/>
          <w:bCs/>
        </w:rPr>
      </w:pPr>
      <w:r w:rsidRPr="00237259">
        <w:rPr>
          <w:b/>
          <w:bCs/>
        </w:rPr>
        <w:t>Proposal 2:</w:t>
      </w:r>
      <w:r w:rsidR="00F83580">
        <w:rPr>
          <w:b/>
          <w:bCs/>
        </w:rPr>
        <w:t xml:space="preserve"> I</w:t>
      </w:r>
      <w:r w:rsidRPr="00237259">
        <w:rPr>
          <w:b/>
          <w:bCs/>
        </w:rPr>
        <w:t xml:space="preserve">f RAN4 </w:t>
      </w:r>
      <w:r w:rsidR="00F83580">
        <w:rPr>
          <w:b/>
          <w:bCs/>
        </w:rPr>
        <w:t>is going</w:t>
      </w:r>
      <w:r w:rsidRPr="00237259">
        <w:rPr>
          <w:b/>
          <w:bCs/>
        </w:rPr>
        <w:t xml:space="preserve"> to define</w:t>
      </w:r>
      <w:r w:rsidR="00F83580">
        <w:rPr>
          <w:b/>
          <w:bCs/>
        </w:rPr>
        <w:t xml:space="preserve"> new PDCCH/PDSCH demodulation requirements</w:t>
      </w:r>
      <w:r w:rsidR="00F83580" w:rsidRPr="00F83580">
        <w:rPr>
          <w:b/>
          <w:bCs/>
        </w:rPr>
        <w:t xml:space="preserve"> </w:t>
      </w:r>
      <w:r w:rsidR="00F83580">
        <w:rPr>
          <w:b/>
          <w:bCs/>
        </w:rPr>
        <w:t>for</w:t>
      </w:r>
      <w:r w:rsidR="00F83580" w:rsidRPr="00237259">
        <w:rPr>
          <w:b/>
          <w:bCs/>
        </w:rPr>
        <w:t xml:space="preserve"> the multi-DCI based multi TRP transmission</w:t>
      </w:r>
      <w:r w:rsidRPr="00237259">
        <w:rPr>
          <w:b/>
          <w:bCs/>
        </w:rPr>
        <w:t xml:space="preserve">, verify </w:t>
      </w:r>
      <w:r w:rsidR="00403331" w:rsidRPr="00237259">
        <w:rPr>
          <w:b/>
          <w:bCs/>
        </w:rPr>
        <w:t xml:space="preserve">at least </w:t>
      </w:r>
      <w:r w:rsidRPr="00237259">
        <w:rPr>
          <w:b/>
          <w:bCs/>
        </w:rPr>
        <w:t xml:space="preserve">the cases </w:t>
      </w:r>
      <w:r w:rsidR="00403331">
        <w:rPr>
          <w:b/>
          <w:bCs/>
        </w:rPr>
        <w:t xml:space="preserve">that </w:t>
      </w:r>
      <w:r w:rsidRPr="00237259">
        <w:rPr>
          <w:b/>
          <w:bCs/>
        </w:rPr>
        <w:t>PDSCHs are fully overlapped and PDSCHs are not overlapped.</w:t>
      </w:r>
    </w:p>
    <w:p w14:paraId="1D3B884A" w14:textId="4ECB05DB" w:rsidR="00D76B7A" w:rsidRDefault="00D76B7A" w:rsidP="0035364C">
      <w:pPr>
        <w:rPr>
          <w:b/>
          <w:bCs/>
          <w:lang w:val="en-GB"/>
        </w:rPr>
      </w:pPr>
      <w:r w:rsidRPr="0066571C">
        <w:rPr>
          <w:b/>
          <w:bCs/>
          <w:lang w:val="en-GB"/>
        </w:rPr>
        <w:t xml:space="preserve">Proposal 3: </w:t>
      </w:r>
      <w:r w:rsidR="00F83580">
        <w:rPr>
          <w:b/>
          <w:bCs/>
        </w:rPr>
        <w:t>I</w:t>
      </w:r>
      <w:r w:rsidR="00F83580" w:rsidRPr="00237259">
        <w:rPr>
          <w:b/>
          <w:bCs/>
        </w:rPr>
        <w:t xml:space="preserve">f RAN4 </w:t>
      </w:r>
      <w:r w:rsidR="00F83580">
        <w:rPr>
          <w:b/>
          <w:bCs/>
        </w:rPr>
        <w:t>is going</w:t>
      </w:r>
      <w:r w:rsidR="00F83580" w:rsidRPr="00237259">
        <w:rPr>
          <w:b/>
          <w:bCs/>
        </w:rPr>
        <w:t xml:space="preserve"> to define</w:t>
      </w:r>
      <w:r w:rsidR="00F83580">
        <w:rPr>
          <w:b/>
          <w:bCs/>
        </w:rPr>
        <w:t xml:space="preserve"> new PDCCH/PDSCH demodulation requirements</w:t>
      </w:r>
      <w:r w:rsidR="00F83580" w:rsidRPr="00F83580">
        <w:rPr>
          <w:b/>
          <w:bCs/>
        </w:rPr>
        <w:t xml:space="preserve"> </w:t>
      </w:r>
      <w:r w:rsidR="00F83580">
        <w:rPr>
          <w:b/>
          <w:bCs/>
        </w:rPr>
        <w:t>for</w:t>
      </w:r>
      <w:r w:rsidR="00F83580" w:rsidRPr="00237259">
        <w:rPr>
          <w:b/>
          <w:bCs/>
        </w:rPr>
        <w:t xml:space="preserve"> the multi-DCI based multi TRP transmission, </w:t>
      </w:r>
      <w:r w:rsidRPr="0066571C">
        <w:rPr>
          <w:b/>
          <w:bCs/>
          <w:lang w:val="en-GB"/>
        </w:rPr>
        <w:t>RAN4 should</w:t>
      </w:r>
      <w:r w:rsidR="001154F0">
        <w:rPr>
          <w:b/>
          <w:bCs/>
          <w:lang w:val="en-GB"/>
        </w:rPr>
        <w:t xml:space="preserve"> consider the scenario</w:t>
      </w:r>
      <w:r w:rsidRPr="0066571C">
        <w:rPr>
          <w:b/>
          <w:bCs/>
          <w:lang w:val="en-GB"/>
        </w:rPr>
        <w:t xml:space="preserve"> </w:t>
      </w:r>
      <w:r w:rsidR="00403331">
        <w:rPr>
          <w:b/>
          <w:bCs/>
          <w:lang w:val="en-GB"/>
        </w:rPr>
        <w:t xml:space="preserve">that </w:t>
      </w:r>
      <w:r w:rsidRPr="0066571C">
        <w:rPr>
          <w:b/>
          <w:bCs/>
          <w:lang w:val="en-GB"/>
        </w:rPr>
        <w:t>the TRS</w:t>
      </w:r>
      <w:r w:rsidR="001154F0">
        <w:rPr>
          <w:b/>
          <w:bCs/>
          <w:lang w:val="en-GB"/>
        </w:rPr>
        <w:t>s</w:t>
      </w:r>
      <w:r w:rsidRPr="0066571C">
        <w:rPr>
          <w:b/>
          <w:bCs/>
          <w:lang w:val="en-GB"/>
        </w:rPr>
        <w:t>/CSI-RS</w:t>
      </w:r>
      <w:r w:rsidR="001154F0">
        <w:rPr>
          <w:b/>
          <w:bCs/>
          <w:lang w:val="en-GB"/>
        </w:rPr>
        <w:t>s collide</w:t>
      </w:r>
      <w:r w:rsidRPr="0066571C">
        <w:rPr>
          <w:b/>
          <w:bCs/>
          <w:lang w:val="en-GB"/>
        </w:rPr>
        <w:t xml:space="preserve"> between </w:t>
      </w:r>
      <w:r w:rsidR="001C2352">
        <w:rPr>
          <w:b/>
          <w:bCs/>
          <w:lang w:val="en-GB"/>
        </w:rPr>
        <w:t xml:space="preserve">2 </w:t>
      </w:r>
      <w:r w:rsidRPr="0066571C">
        <w:rPr>
          <w:b/>
          <w:bCs/>
          <w:lang w:val="en-GB"/>
        </w:rPr>
        <w:t xml:space="preserve">TRPs. </w:t>
      </w:r>
    </w:p>
    <w:p w14:paraId="4C081FAA" w14:textId="298CDBFB" w:rsidR="00EF2CD6" w:rsidRPr="00AF345A" w:rsidRDefault="00EF2CD6" w:rsidP="00EF2CD6">
      <w:pPr>
        <w:pStyle w:val="Heading3"/>
      </w:pPr>
      <w:r>
        <w:t>2.2.2</w:t>
      </w:r>
      <w:r>
        <w:tab/>
        <w:t>Re</w:t>
      </w:r>
      <w:r w:rsidRPr="00AF345A">
        <w:t>liable PDSCH transmission with multi-TRP</w:t>
      </w:r>
    </w:p>
    <w:p w14:paraId="7D1E6444" w14:textId="3E5AD04A" w:rsidR="004D229C" w:rsidRPr="004D229C" w:rsidRDefault="004F1FFE" w:rsidP="00F52D0A">
      <w:pPr>
        <w:rPr>
          <w:lang w:val="en-GB"/>
        </w:rPr>
      </w:pPr>
      <w:r>
        <w:rPr>
          <w:lang w:val="en-GB"/>
        </w:rPr>
        <w:t xml:space="preserve">RAN1 introduced several options to support the reliable PDSCH transmission with multi-TRP, such as SDM/TDM/FDM-based PDSCH transmission from two TRPs. </w:t>
      </w:r>
      <w:r w:rsidR="005166F7">
        <w:rPr>
          <w:lang w:val="en-GB"/>
        </w:rPr>
        <w:t xml:space="preserve">RAN4 </w:t>
      </w:r>
      <w:r w:rsidR="0019167D">
        <w:rPr>
          <w:lang w:val="en-GB"/>
        </w:rPr>
        <w:t xml:space="preserve">need first to discuss </w:t>
      </w:r>
      <w:r w:rsidR="0019167D" w:rsidRPr="0019167D">
        <w:rPr>
          <w:lang w:val="en-GB"/>
        </w:rPr>
        <w:t>whether to define new PDSCH demodulation requirements for reliable PDSCH transmission with multi-TRP</w:t>
      </w:r>
      <w:r w:rsidR="0019167D">
        <w:rPr>
          <w:lang w:val="en-GB"/>
        </w:rPr>
        <w:t xml:space="preserve">, and if RAN4 agree to define the new PDSCH demodulation requirements, RAN4 need to decide which transmission method to be </w:t>
      </w:r>
      <w:r w:rsidR="00FD7553">
        <w:rPr>
          <w:lang w:val="en-GB"/>
        </w:rPr>
        <w:t>confi</w:t>
      </w:r>
      <w:r w:rsidR="00D87017">
        <w:rPr>
          <w:lang w:val="en-GB"/>
        </w:rPr>
        <w:t>gured</w:t>
      </w:r>
      <w:r w:rsidR="0019167D">
        <w:rPr>
          <w:lang w:val="en-GB"/>
        </w:rPr>
        <w:t xml:space="preserve">. </w:t>
      </w:r>
    </w:p>
    <w:p w14:paraId="04F08660" w14:textId="3CF56A65" w:rsidR="005A27D4" w:rsidRDefault="005A27D4" w:rsidP="0035364C">
      <w:pPr>
        <w:rPr>
          <w:b/>
          <w:bCs/>
          <w:lang w:val="en-GB"/>
        </w:rPr>
      </w:pPr>
      <w:r w:rsidRPr="00AF345A">
        <w:rPr>
          <w:b/>
          <w:bCs/>
          <w:lang w:val="en-GB"/>
        </w:rPr>
        <w:t xml:space="preserve">Proposal </w:t>
      </w:r>
      <w:r w:rsidR="00237259">
        <w:rPr>
          <w:b/>
          <w:bCs/>
          <w:lang w:val="en-GB"/>
        </w:rPr>
        <w:t>4</w:t>
      </w:r>
      <w:r w:rsidRPr="00AF345A">
        <w:rPr>
          <w:b/>
          <w:bCs/>
          <w:lang w:val="en-GB"/>
        </w:rPr>
        <w:t xml:space="preserve">: RAN4 </w:t>
      </w:r>
      <w:r w:rsidR="00AF345A">
        <w:rPr>
          <w:b/>
          <w:bCs/>
          <w:lang w:val="en-GB"/>
        </w:rPr>
        <w:t xml:space="preserve">should </w:t>
      </w:r>
      <w:r w:rsidRPr="00AF345A">
        <w:rPr>
          <w:b/>
          <w:bCs/>
          <w:lang w:val="en-GB"/>
        </w:rPr>
        <w:t xml:space="preserve">discuss whether to define new PDSCH demodulation requirements for </w:t>
      </w:r>
      <w:r w:rsidR="007A72D2" w:rsidRPr="00AF345A">
        <w:rPr>
          <w:b/>
          <w:bCs/>
          <w:lang w:val="en-GB"/>
        </w:rPr>
        <w:t xml:space="preserve">reliable </w:t>
      </w:r>
      <w:r w:rsidRPr="00AF345A">
        <w:rPr>
          <w:b/>
          <w:bCs/>
          <w:lang w:val="en-GB"/>
        </w:rPr>
        <w:t>PDS</w:t>
      </w:r>
      <w:r w:rsidR="001F6C6A" w:rsidRPr="00AF345A">
        <w:rPr>
          <w:b/>
          <w:bCs/>
          <w:lang w:val="en-GB"/>
        </w:rPr>
        <w:t xml:space="preserve">CH transmission </w:t>
      </w:r>
      <w:r w:rsidR="007A72D2" w:rsidRPr="00AF345A">
        <w:rPr>
          <w:b/>
          <w:bCs/>
          <w:lang w:val="en-GB"/>
        </w:rPr>
        <w:t>with multi-TRP</w:t>
      </w:r>
      <w:r w:rsidR="0058686C" w:rsidRPr="00AF345A">
        <w:rPr>
          <w:b/>
          <w:bCs/>
          <w:lang w:val="en-GB"/>
        </w:rPr>
        <w:t>.</w:t>
      </w:r>
    </w:p>
    <w:p w14:paraId="3334C294" w14:textId="1F74134D" w:rsidR="00706774" w:rsidRDefault="00012BDD" w:rsidP="00706774">
      <w:pPr>
        <w:pStyle w:val="Heading1"/>
        <w:rPr>
          <w:lang w:val="en-US"/>
        </w:rPr>
      </w:pPr>
      <w:r w:rsidRPr="003C7E1F">
        <w:rPr>
          <w:lang w:val="en-US"/>
        </w:rPr>
        <w:t>3</w:t>
      </w:r>
      <w:r w:rsidRPr="003C7E1F">
        <w:rPr>
          <w:lang w:val="en-US"/>
        </w:rPr>
        <w:tab/>
      </w:r>
      <w:r w:rsidR="00C27F15" w:rsidRPr="003C7E1F">
        <w:rPr>
          <w:lang w:val="en-US"/>
        </w:rPr>
        <w:t>Summary</w:t>
      </w:r>
    </w:p>
    <w:p w14:paraId="386DE423" w14:textId="77777777" w:rsidR="008C156D" w:rsidRPr="0035364C" w:rsidRDefault="008C156D" w:rsidP="008C156D">
      <w:pPr>
        <w:rPr>
          <w:b/>
          <w:bCs/>
        </w:rPr>
      </w:pPr>
      <w:r w:rsidRPr="0035364C">
        <w:rPr>
          <w:b/>
          <w:bCs/>
        </w:rPr>
        <w:t xml:space="preserve">Observation: </w:t>
      </w:r>
      <w:r>
        <w:rPr>
          <w:b/>
          <w:bCs/>
        </w:rPr>
        <w:t>‘M</w:t>
      </w:r>
      <w:r w:rsidRPr="005C2C55">
        <w:rPr>
          <w:b/>
          <w:bCs/>
        </w:rPr>
        <w:t>ulti-TRP/panel transmission with both ideal and non-ideal backhaul</w:t>
      </w:r>
      <w:r>
        <w:rPr>
          <w:b/>
          <w:bCs/>
        </w:rPr>
        <w:t xml:space="preserve">’ is the only objective which needs to define new </w:t>
      </w:r>
      <w:r w:rsidRPr="0035364C">
        <w:rPr>
          <w:b/>
          <w:bCs/>
        </w:rPr>
        <w:t>UE demodulation requirements</w:t>
      </w:r>
      <w:r>
        <w:rPr>
          <w:b/>
          <w:bCs/>
        </w:rPr>
        <w:t>.</w:t>
      </w:r>
    </w:p>
    <w:p w14:paraId="4C95905F" w14:textId="77777777" w:rsidR="00FB5C3B" w:rsidRDefault="00FB5C3B" w:rsidP="00FB5C3B">
      <w:pPr>
        <w:rPr>
          <w:b/>
          <w:bCs/>
          <w:lang w:val="en-GB"/>
        </w:rPr>
      </w:pPr>
      <w:r w:rsidRPr="00AF345A">
        <w:rPr>
          <w:b/>
          <w:bCs/>
          <w:lang w:val="en-GB"/>
        </w:rPr>
        <w:t>Proposal 1: RAN4 define</w:t>
      </w:r>
      <w:r>
        <w:rPr>
          <w:b/>
          <w:bCs/>
          <w:lang w:val="en-GB"/>
        </w:rPr>
        <w:t>s</w:t>
      </w:r>
      <w:r w:rsidRPr="00AF345A">
        <w:rPr>
          <w:b/>
          <w:bCs/>
          <w:lang w:val="en-GB"/>
        </w:rPr>
        <w:t xml:space="preserve"> new PDCCH/PDSCH demodulation requirements for</w:t>
      </w:r>
      <w:r>
        <w:rPr>
          <w:b/>
          <w:bCs/>
          <w:lang w:val="en-GB"/>
        </w:rPr>
        <w:t xml:space="preserve"> the</w:t>
      </w:r>
      <w:r w:rsidRPr="00AF345A">
        <w:rPr>
          <w:b/>
          <w:bCs/>
          <w:lang w:val="en-GB"/>
        </w:rPr>
        <w:t xml:space="preserve"> multi-PDCCH based multi-TRP PDSCH transmission in the</w:t>
      </w:r>
      <w:r>
        <w:rPr>
          <w:b/>
          <w:bCs/>
          <w:lang w:val="en-GB"/>
        </w:rPr>
        <w:t xml:space="preserve"> Rel-16</w:t>
      </w:r>
      <w:r w:rsidRPr="00AF345A">
        <w:rPr>
          <w:b/>
          <w:bCs/>
          <w:lang w:val="en-GB"/>
        </w:rPr>
        <w:t xml:space="preserve"> eMIMO </w:t>
      </w:r>
      <w:r>
        <w:rPr>
          <w:b/>
          <w:bCs/>
          <w:lang w:val="en-GB"/>
        </w:rPr>
        <w:t xml:space="preserve">WI </w:t>
      </w:r>
      <w:r w:rsidRPr="00AF345A">
        <w:rPr>
          <w:b/>
          <w:bCs/>
          <w:lang w:val="en-GB"/>
        </w:rPr>
        <w:t xml:space="preserve">performance part. </w:t>
      </w:r>
    </w:p>
    <w:p w14:paraId="124E93BC" w14:textId="77777777" w:rsidR="00FB5C3B" w:rsidRPr="00237259" w:rsidRDefault="00FB5C3B" w:rsidP="00FB5C3B">
      <w:pPr>
        <w:rPr>
          <w:b/>
          <w:bCs/>
        </w:rPr>
      </w:pPr>
      <w:r w:rsidRPr="00237259">
        <w:rPr>
          <w:b/>
          <w:bCs/>
        </w:rPr>
        <w:t>Proposal 2:</w:t>
      </w:r>
      <w:r>
        <w:rPr>
          <w:b/>
          <w:bCs/>
        </w:rPr>
        <w:t xml:space="preserve"> I</w:t>
      </w:r>
      <w:r w:rsidRPr="00237259">
        <w:rPr>
          <w:b/>
          <w:bCs/>
        </w:rPr>
        <w:t xml:space="preserve">f RAN4 </w:t>
      </w:r>
      <w:r>
        <w:rPr>
          <w:b/>
          <w:bCs/>
        </w:rPr>
        <w:t>is going</w:t>
      </w:r>
      <w:r w:rsidRPr="00237259">
        <w:rPr>
          <w:b/>
          <w:bCs/>
        </w:rPr>
        <w:t xml:space="preserve"> to define</w:t>
      </w:r>
      <w:r>
        <w:rPr>
          <w:b/>
          <w:bCs/>
        </w:rPr>
        <w:t xml:space="preserve"> new PDCCH/PDSCH demodulation requirements</w:t>
      </w:r>
      <w:r w:rsidRPr="00F83580">
        <w:rPr>
          <w:b/>
          <w:bCs/>
        </w:rPr>
        <w:t xml:space="preserve"> </w:t>
      </w:r>
      <w:r>
        <w:rPr>
          <w:b/>
          <w:bCs/>
        </w:rPr>
        <w:t>for</w:t>
      </w:r>
      <w:r w:rsidRPr="00237259">
        <w:rPr>
          <w:b/>
          <w:bCs/>
        </w:rPr>
        <w:t xml:space="preserve"> the multi-DCI based multi TRP transmission, verify at least the cases </w:t>
      </w:r>
      <w:r>
        <w:rPr>
          <w:b/>
          <w:bCs/>
        </w:rPr>
        <w:t xml:space="preserve">that </w:t>
      </w:r>
      <w:r w:rsidRPr="00237259">
        <w:rPr>
          <w:b/>
          <w:bCs/>
        </w:rPr>
        <w:t>PDSCHs are fully overlapped and PDSCHs are not overlapped.</w:t>
      </w:r>
    </w:p>
    <w:p w14:paraId="6B8659E1" w14:textId="685FC687" w:rsidR="00FB5C3B" w:rsidRDefault="00FB5C3B" w:rsidP="00FB5C3B">
      <w:pPr>
        <w:rPr>
          <w:b/>
          <w:bCs/>
          <w:lang w:val="en-GB"/>
        </w:rPr>
      </w:pPr>
      <w:r w:rsidRPr="0066571C">
        <w:rPr>
          <w:b/>
          <w:bCs/>
          <w:lang w:val="en-GB"/>
        </w:rPr>
        <w:lastRenderedPageBreak/>
        <w:t xml:space="preserve">Proposal 3: </w:t>
      </w:r>
      <w:r>
        <w:rPr>
          <w:b/>
          <w:bCs/>
        </w:rPr>
        <w:t>I</w:t>
      </w:r>
      <w:r w:rsidRPr="00237259">
        <w:rPr>
          <w:b/>
          <w:bCs/>
        </w:rPr>
        <w:t xml:space="preserve">f RAN4 </w:t>
      </w:r>
      <w:r>
        <w:rPr>
          <w:b/>
          <w:bCs/>
        </w:rPr>
        <w:t>is going</w:t>
      </w:r>
      <w:r w:rsidRPr="00237259">
        <w:rPr>
          <w:b/>
          <w:bCs/>
        </w:rPr>
        <w:t xml:space="preserve"> to define</w:t>
      </w:r>
      <w:r>
        <w:rPr>
          <w:b/>
          <w:bCs/>
        </w:rPr>
        <w:t xml:space="preserve"> new PDCCH/PDSCH demodulation requirements</w:t>
      </w:r>
      <w:r w:rsidRPr="00F83580">
        <w:rPr>
          <w:b/>
          <w:bCs/>
        </w:rPr>
        <w:t xml:space="preserve"> </w:t>
      </w:r>
      <w:r>
        <w:rPr>
          <w:b/>
          <w:bCs/>
        </w:rPr>
        <w:t>for</w:t>
      </w:r>
      <w:r w:rsidRPr="00237259">
        <w:rPr>
          <w:b/>
          <w:bCs/>
        </w:rPr>
        <w:t xml:space="preserve"> the multi-DCI based multi TRP transmission, </w:t>
      </w:r>
      <w:r w:rsidRPr="0066571C">
        <w:rPr>
          <w:b/>
          <w:bCs/>
          <w:lang w:val="en-GB"/>
        </w:rPr>
        <w:t>RAN4 should</w:t>
      </w:r>
      <w:r>
        <w:rPr>
          <w:b/>
          <w:bCs/>
          <w:lang w:val="en-GB"/>
        </w:rPr>
        <w:t xml:space="preserve"> consider the scenario</w:t>
      </w:r>
      <w:r w:rsidRPr="0066571C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 xml:space="preserve">that </w:t>
      </w:r>
      <w:r w:rsidRPr="0066571C">
        <w:rPr>
          <w:b/>
          <w:bCs/>
          <w:lang w:val="en-GB"/>
        </w:rPr>
        <w:t>the TRS</w:t>
      </w:r>
      <w:r>
        <w:rPr>
          <w:b/>
          <w:bCs/>
          <w:lang w:val="en-GB"/>
        </w:rPr>
        <w:t>s</w:t>
      </w:r>
      <w:r w:rsidRPr="0066571C">
        <w:rPr>
          <w:b/>
          <w:bCs/>
          <w:lang w:val="en-GB"/>
        </w:rPr>
        <w:t>/CSI-RS</w:t>
      </w:r>
      <w:r>
        <w:rPr>
          <w:b/>
          <w:bCs/>
          <w:lang w:val="en-GB"/>
        </w:rPr>
        <w:t>s collide</w:t>
      </w:r>
      <w:r w:rsidRPr="0066571C">
        <w:rPr>
          <w:b/>
          <w:bCs/>
          <w:lang w:val="en-GB"/>
        </w:rPr>
        <w:t xml:space="preserve"> between </w:t>
      </w:r>
      <w:r>
        <w:rPr>
          <w:b/>
          <w:bCs/>
          <w:lang w:val="en-GB"/>
        </w:rPr>
        <w:t xml:space="preserve">2 </w:t>
      </w:r>
      <w:r w:rsidRPr="0066571C">
        <w:rPr>
          <w:b/>
          <w:bCs/>
          <w:lang w:val="en-GB"/>
        </w:rPr>
        <w:t xml:space="preserve">TRPs. </w:t>
      </w:r>
    </w:p>
    <w:p w14:paraId="3D50110B" w14:textId="4FE380DD" w:rsidR="00FB5C3B" w:rsidRDefault="00FB5C3B" w:rsidP="00FB5C3B">
      <w:pPr>
        <w:rPr>
          <w:b/>
          <w:bCs/>
          <w:lang w:val="en-GB"/>
        </w:rPr>
      </w:pPr>
      <w:r w:rsidRPr="00AF345A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4</w:t>
      </w:r>
      <w:r w:rsidRPr="00AF345A">
        <w:rPr>
          <w:b/>
          <w:bCs/>
          <w:lang w:val="en-GB"/>
        </w:rPr>
        <w:t xml:space="preserve">: RAN4 </w:t>
      </w:r>
      <w:r>
        <w:rPr>
          <w:b/>
          <w:bCs/>
          <w:lang w:val="en-GB"/>
        </w:rPr>
        <w:t xml:space="preserve">should </w:t>
      </w:r>
      <w:r w:rsidRPr="00AF345A">
        <w:rPr>
          <w:b/>
          <w:bCs/>
          <w:lang w:val="en-GB"/>
        </w:rPr>
        <w:t>discuss whether to define new PDSCH demodulation requirements for reliable PDSCH transmission with multi-TRP.</w:t>
      </w:r>
    </w:p>
    <w:p w14:paraId="390ECC25" w14:textId="6E5E5020" w:rsidR="005A782E" w:rsidRPr="003C7E1F" w:rsidRDefault="005A782E" w:rsidP="005A782E">
      <w:pPr>
        <w:pStyle w:val="Heading1"/>
        <w:rPr>
          <w:lang w:val="en-US"/>
        </w:rPr>
      </w:pPr>
      <w:r w:rsidRPr="003C7E1F">
        <w:rPr>
          <w:lang w:val="en-US"/>
        </w:rPr>
        <w:t>References</w:t>
      </w:r>
    </w:p>
    <w:p w14:paraId="0F5D6CF8" w14:textId="06766BAD" w:rsidR="00AC5582" w:rsidRDefault="00261D96" w:rsidP="00AC558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3386619"/>
      <w:bookmarkStart w:id="7" w:name="_Ref32009325"/>
      <w:r w:rsidRPr="003C7E1F">
        <w:t>R</w:t>
      </w:r>
      <w:r w:rsidR="00B47445">
        <w:t>P</w:t>
      </w:r>
      <w:r w:rsidRPr="003C7E1F">
        <w:t>-19</w:t>
      </w:r>
      <w:r w:rsidR="00B47445">
        <w:t>2271</w:t>
      </w:r>
      <w:r w:rsidR="009B01F8" w:rsidRPr="003C7E1F">
        <w:t>, “</w:t>
      </w:r>
      <w:r w:rsidR="00241207" w:rsidRPr="00241207">
        <w:t>Revised WID: Enhancements on MIMO for NR</w:t>
      </w:r>
      <w:r w:rsidR="009B01F8" w:rsidRPr="003C7E1F">
        <w:t>”</w:t>
      </w:r>
      <w:r w:rsidR="00C44949" w:rsidRPr="003C7E1F">
        <w:t xml:space="preserve">, </w:t>
      </w:r>
      <w:bookmarkEnd w:id="6"/>
      <w:r w:rsidR="00241207">
        <w:t>Samsung</w:t>
      </w:r>
      <w:r w:rsidR="00D35024" w:rsidRPr="003C7E1F">
        <w:t>.</w:t>
      </w:r>
      <w:bookmarkEnd w:id="7"/>
    </w:p>
    <w:p w14:paraId="080D785C" w14:textId="418B9439" w:rsidR="00AB7BF8" w:rsidRDefault="00AB7BF8" w:rsidP="00AC558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32251867"/>
      <w:r>
        <w:t>R4-1915926, “</w:t>
      </w:r>
      <w:r w:rsidRPr="00AB7BF8">
        <w:t>WF on UE demodulation for NR HST</w:t>
      </w:r>
      <w:r>
        <w:t>”, CMCC.</w:t>
      </w:r>
      <w:bookmarkEnd w:id="8"/>
      <w:r>
        <w:t xml:space="preserve"> </w:t>
      </w:r>
    </w:p>
    <w:p w14:paraId="22C21AB0" w14:textId="5B205557" w:rsidR="005363DC" w:rsidRPr="003C7E1F" w:rsidRDefault="005363DC" w:rsidP="00AC558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9" w:name="_Ref32615156"/>
      <w:r>
        <w:t>R1-2000427, “</w:t>
      </w:r>
      <w:r w:rsidRPr="005363DC">
        <w:t>Real life MIMO issue from observations in field</w:t>
      </w:r>
      <w:r>
        <w:t>”, Ericsson.</w:t>
      </w:r>
      <w:bookmarkEnd w:id="9"/>
    </w:p>
    <w:p w14:paraId="1487CD92" w14:textId="5A197E73" w:rsidR="00B51484" w:rsidRPr="003C7E1F" w:rsidRDefault="00B51484" w:rsidP="00B51484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48EAEFD4" w14:textId="62AEF12A" w:rsidR="00B51484" w:rsidRPr="003C7E1F" w:rsidRDefault="00B51484" w:rsidP="00B51484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B51484" w:rsidRPr="003C7E1F" w:rsidSect="006D5754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DD1B4A" w:rsidRDefault="00DD1B4A">
      <w:pPr>
        <w:spacing w:after="0"/>
      </w:pPr>
      <w:r>
        <w:separator/>
      </w:r>
    </w:p>
  </w:endnote>
  <w:endnote w:type="continuationSeparator" w:id="0">
    <w:p w14:paraId="383D8F64" w14:textId="77777777" w:rsidR="00DD1B4A" w:rsidRDefault="00DD1B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DD1B4A" w:rsidRDefault="00DD1B4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D1B4A" w:rsidRDefault="00DD1B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DD1B4A" w:rsidRDefault="00DD1B4A">
      <w:pPr>
        <w:spacing w:after="0"/>
      </w:pPr>
      <w:r>
        <w:separator/>
      </w:r>
    </w:p>
  </w:footnote>
  <w:footnote w:type="continuationSeparator" w:id="0">
    <w:p w14:paraId="5C20C51E" w14:textId="77777777" w:rsidR="00DD1B4A" w:rsidRDefault="00DD1B4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DD1B4A" w:rsidRDefault="00DD1B4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00C99"/>
    <w:multiLevelType w:val="hybridMultilevel"/>
    <w:tmpl w:val="DE424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9104E5"/>
    <w:multiLevelType w:val="hybridMultilevel"/>
    <w:tmpl w:val="D39A4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B51641"/>
    <w:multiLevelType w:val="hybridMultilevel"/>
    <w:tmpl w:val="EE863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FC3E60"/>
    <w:multiLevelType w:val="hybridMultilevel"/>
    <w:tmpl w:val="5C5A8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5D7E62"/>
    <w:multiLevelType w:val="hybridMultilevel"/>
    <w:tmpl w:val="BA9208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2B7E1C"/>
    <w:multiLevelType w:val="hybridMultilevel"/>
    <w:tmpl w:val="7DA49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65007D"/>
    <w:multiLevelType w:val="hybridMultilevel"/>
    <w:tmpl w:val="E780B7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4540B95"/>
    <w:multiLevelType w:val="hybridMultilevel"/>
    <w:tmpl w:val="4614D1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4775F0"/>
    <w:multiLevelType w:val="hybridMultilevel"/>
    <w:tmpl w:val="77BC0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4C7419"/>
    <w:multiLevelType w:val="hybridMultilevel"/>
    <w:tmpl w:val="5CAC9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122389"/>
    <w:multiLevelType w:val="hybridMultilevel"/>
    <w:tmpl w:val="3EC42E7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9B0B99"/>
    <w:multiLevelType w:val="hybridMultilevel"/>
    <w:tmpl w:val="BA468AEE"/>
    <w:lvl w:ilvl="0" w:tplc="49165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67F96">
      <w:numFmt w:val="none"/>
      <w:lvlText w:val=""/>
      <w:lvlJc w:val="left"/>
      <w:pPr>
        <w:tabs>
          <w:tab w:val="num" w:pos="360"/>
        </w:tabs>
      </w:pPr>
    </w:lvl>
    <w:lvl w:ilvl="2" w:tplc="2A56AAA2">
      <w:numFmt w:val="none"/>
      <w:lvlText w:val=""/>
      <w:lvlJc w:val="left"/>
      <w:pPr>
        <w:tabs>
          <w:tab w:val="num" w:pos="360"/>
        </w:tabs>
      </w:pPr>
    </w:lvl>
    <w:lvl w:ilvl="3" w:tplc="80666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86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0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88B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A2C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D06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4"/>
  </w:num>
  <w:num w:numId="2">
    <w:abstractNumId w:val="10"/>
  </w:num>
  <w:num w:numId="3">
    <w:abstractNumId w:val="9"/>
  </w:num>
  <w:num w:numId="4">
    <w:abstractNumId w:val="3"/>
  </w:num>
  <w:num w:numId="5">
    <w:abstractNumId w:val="13"/>
  </w:num>
  <w:num w:numId="6">
    <w:abstractNumId w:val="2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  <w:num w:numId="12">
    <w:abstractNumId w:val="8"/>
  </w:num>
  <w:num w:numId="13">
    <w:abstractNumId w:val="5"/>
  </w:num>
  <w:num w:numId="14">
    <w:abstractNumId w:val="11"/>
  </w:num>
  <w:num w:numId="15">
    <w:abstractNumId w:val="12"/>
  </w:num>
  <w:num w:numId="1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4131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37A9"/>
    <w:rsid w:val="00003FC8"/>
    <w:rsid w:val="000047D2"/>
    <w:rsid w:val="00004A2F"/>
    <w:rsid w:val="00004D1B"/>
    <w:rsid w:val="00006032"/>
    <w:rsid w:val="00006C3B"/>
    <w:rsid w:val="000073FB"/>
    <w:rsid w:val="000078E6"/>
    <w:rsid w:val="0001114B"/>
    <w:rsid w:val="00011C50"/>
    <w:rsid w:val="00011CB1"/>
    <w:rsid w:val="00012342"/>
    <w:rsid w:val="00012982"/>
    <w:rsid w:val="00012BDD"/>
    <w:rsid w:val="00012D27"/>
    <w:rsid w:val="000139B7"/>
    <w:rsid w:val="00013B62"/>
    <w:rsid w:val="00013D9A"/>
    <w:rsid w:val="00014117"/>
    <w:rsid w:val="00014165"/>
    <w:rsid w:val="0001425E"/>
    <w:rsid w:val="00014501"/>
    <w:rsid w:val="000150C8"/>
    <w:rsid w:val="0001601E"/>
    <w:rsid w:val="00017714"/>
    <w:rsid w:val="00017A14"/>
    <w:rsid w:val="00017D5A"/>
    <w:rsid w:val="00020312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EED"/>
    <w:rsid w:val="00030379"/>
    <w:rsid w:val="00030CFC"/>
    <w:rsid w:val="00031048"/>
    <w:rsid w:val="0003245B"/>
    <w:rsid w:val="00032519"/>
    <w:rsid w:val="0003350F"/>
    <w:rsid w:val="00033CBA"/>
    <w:rsid w:val="0003435F"/>
    <w:rsid w:val="00034622"/>
    <w:rsid w:val="00034E62"/>
    <w:rsid w:val="0003548C"/>
    <w:rsid w:val="000358A0"/>
    <w:rsid w:val="000363EA"/>
    <w:rsid w:val="00036646"/>
    <w:rsid w:val="00036E73"/>
    <w:rsid w:val="000374C6"/>
    <w:rsid w:val="00037601"/>
    <w:rsid w:val="00040880"/>
    <w:rsid w:val="00040C18"/>
    <w:rsid w:val="00041B14"/>
    <w:rsid w:val="0004248E"/>
    <w:rsid w:val="000436AB"/>
    <w:rsid w:val="000446DE"/>
    <w:rsid w:val="00044D27"/>
    <w:rsid w:val="00044D8D"/>
    <w:rsid w:val="00044ED8"/>
    <w:rsid w:val="00045494"/>
    <w:rsid w:val="000456A6"/>
    <w:rsid w:val="0004582E"/>
    <w:rsid w:val="00045EEF"/>
    <w:rsid w:val="000463C2"/>
    <w:rsid w:val="000465C8"/>
    <w:rsid w:val="0004695A"/>
    <w:rsid w:val="00046A5C"/>
    <w:rsid w:val="000479C3"/>
    <w:rsid w:val="0005017E"/>
    <w:rsid w:val="0005034B"/>
    <w:rsid w:val="00050B6F"/>
    <w:rsid w:val="000512ED"/>
    <w:rsid w:val="000524B3"/>
    <w:rsid w:val="00052E7F"/>
    <w:rsid w:val="0005408E"/>
    <w:rsid w:val="000541FE"/>
    <w:rsid w:val="0005420D"/>
    <w:rsid w:val="0005512F"/>
    <w:rsid w:val="000552F1"/>
    <w:rsid w:val="0005598B"/>
    <w:rsid w:val="00056090"/>
    <w:rsid w:val="00056B00"/>
    <w:rsid w:val="00056C61"/>
    <w:rsid w:val="0005737D"/>
    <w:rsid w:val="00057513"/>
    <w:rsid w:val="000579EF"/>
    <w:rsid w:val="00057A6E"/>
    <w:rsid w:val="00057AD1"/>
    <w:rsid w:val="00057CCD"/>
    <w:rsid w:val="00057F51"/>
    <w:rsid w:val="00061D59"/>
    <w:rsid w:val="00062363"/>
    <w:rsid w:val="00062675"/>
    <w:rsid w:val="000627C9"/>
    <w:rsid w:val="00062C13"/>
    <w:rsid w:val="00062DDD"/>
    <w:rsid w:val="00064133"/>
    <w:rsid w:val="000656E5"/>
    <w:rsid w:val="00065BA2"/>
    <w:rsid w:val="000666B9"/>
    <w:rsid w:val="00066770"/>
    <w:rsid w:val="0006680A"/>
    <w:rsid w:val="00066A1D"/>
    <w:rsid w:val="00066F64"/>
    <w:rsid w:val="00067BBE"/>
    <w:rsid w:val="00067E0D"/>
    <w:rsid w:val="00070219"/>
    <w:rsid w:val="00070272"/>
    <w:rsid w:val="0007033B"/>
    <w:rsid w:val="0007044A"/>
    <w:rsid w:val="000708AD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F3"/>
    <w:rsid w:val="0007610F"/>
    <w:rsid w:val="00076E03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144A"/>
    <w:rsid w:val="00081781"/>
    <w:rsid w:val="000823F4"/>
    <w:rsid w:val="0008258D"/>
    <w:rsid w:val="00083246"/>
    <w:rsid w:val="000839E3"/>
    <w:rsid w:val="00083E10"/>
    <w:rsid w:val="00083E1A"/>
    <w:rsid w:val="00085415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12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6E1F"/>
    <w:rsid w:val="000977F1"/>
    <w:rsid w:val="000979B3"/>
    <w:rsid w:val="00097B87"/>
    <w:rsid w:val="000A060B"/>
    <w:rsid w:val="000A0AC8"/>
    <w:rsid w:val="000A0AD3"/>
    <w:rsid w:val="000A1271"/>
    <w:rsid w:val="000A1B94"/>
    <w:rsid w:val="000A2152"/>
    <w:rsid w:val="000A2A4C"/>
    <w:rsid w:val="000A2C2A"/>
    <w:rsid w:val="000A3A6D"/>
    <w:rsid w:val="000A3AF4"/>
    <w:rsid w:val="000A451E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1DC2"/>
    <w:rsid w:val="000B235E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0C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E6"/>
    <w:rsid w:val="000D374C"/>
    <w:rsid w:val="000D38C9"/>
    <w:rsid w:val="000D42AA"/>
    <w:rsid w:val="000D4397"/>
    <w:rsid w:val="000D459D"/>
    <w:rsid w:val="000D4FE0"/>
    <w:rsid w:val="000D53F9"/>
    <w:rsid w:val="000D5CD5"/>
    <w:rsid w:val="000D61BD"/>
    <w:rsid w:val="000D6A5E"/>
    <w:rsid w:val="000D7907"/>
    <w:rsid w:val="000D7B74"/>
    <w:rsid w:val="000D7DAC"/>
    <w:rsid w:val="000E05B1"/>
    <w:rsid w:val="000E0B1A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42FE"/>
    <w:rsid w:val="000E5640"/>
    <w:rsid w:val="000E5E0B"/>
    <w:rsid w:val="000E63D2"/>
    <w:rsid w:val="000E7499"/>
    <w:rsid w:val="000E7B71"/>
    <w:rsid w:val="000E7ED7"/>
    <w:rsid w:val="000F08EC"/>
    <w:rsid w:val="000F0DD5"/>
    <w:rsid w:val="000F1B1D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40EC"/>
    <w:rsid w:val="001050DA"/>
    <w:rsid w:val="00106338"/>
    <w:rsid w:val="00106F0C"/>
    <w:rsid w:val="00107B50"/>
    <w:rsid w:val="00110126"/>
    <w:rsid w:val="00110BE2"/>
    <w:rsid w:val="001113C7"/>
    <w:rsid w:val="00111663"/>
    <w:rsid w:val="001116C5"/>
    <w:rsid w:val="001133A4"/>
    <w:rsid w:val="0011391A"/>
    <w:rsid w:val="00114077"/>
    <w:rsid w:val="00114245"/>
    <w:rsid w:val="00114505"/>
    <w:rsid w:val="001145A9"/>
    <w:rsid w:val="00114934"/>
    <w:rsid w:val="001154F0"/>
    <w:rsid w:val="00115E56"/>
    <w:rsid w:val="00115EC3"/>
    <w:rsid w:val="00116732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96"/>
    <w:rsid w:val="001334AF"/>
    <w:rsid w:val="001334ED"/>
    <w:rsid w:val="001336DC"/>
    <w:rsid w:val="001346FB"/>
    <w:rsid w:val="00134DF1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0FC5"/>
    <w:rsid w:val="00141358"/>
    <w:rsid w:val="00142BD7"/>
    <w:rsid w:val="00143060"/>
    <w:rsid w:val="00143A83"/>
    <w:rsid w:val="00144042"/>
    <w:rsid w:val="00144674"/>
    <w:rsid w:val="001448F9"/>
    <w:rsid w:val="00145726"/>
    <w:rsid w:val="001457CE"/>
    <w:rsid w:val="00145C2B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5BD1"/>
    <w:rsid w:val="0015655C"/>
    <w:rsid w:val="00156C21"/>
    <w:rsid w:val="00156D46"/>
    <w:rsid w:val="0015739F"/>
    <w:rsid w:val="001603A2"/>
    <w:rsid w:val="001603DF"/>
    <w:rsid w:val="001605C1"/>
    <w:rsid w:val="00160FB5"/>
    <w:rsid w:val="0016119A"/>
    <w:rsid w:val="0016142B"/>
    <w:rsid w:val="00161499"/>
    <w:rsid w:val="001618D2"/>
    <w:rsid w:val="00162321"/>
    <w:rsid w:val="00162403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E9F"/>
    <w:rsid w:val="00167609"/>
    <w:rsid w:val="00167C04"/>
    <w:rsid w:val="00167C2C"/>
    <w:rsid w:val="0017027A"/>
    <w:rsid w:val="00170421"/>
    <w:rsid w:val="0017043F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358"/>
    <w:rsid w:val="00177DDF"/>
    <w:rsid w:val="00177E54"/>
    <w:rsid w:val="00177EDD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0FF4"/>
    <w:rsid w:val="0019167D"/>
    <w:rsid w:val="00191BA5"/>
    <w:rsid w:val="001920A5"/>
    <w:rsid w:val="00192422"/>
    <w:rsid w:val="00192AD2"/>
    <w:rsid w:val="001931C1"/>
    <w:rsid w:val="00193491"/>
    <w:rsid w:val="00193516"/>
    <w:rsid w:val="0019382E"/>
    <w:rsid w:val="00193CD3"/>
    <w:rsid w:val="00193D4A"/>
    <w:rsid w:val="00194385"/>
    <w:rsid w:val="00195353"/>
    <w:rsid w:val="00195BD8"/>
    <w:rsid w:val="00195CC7"/>
    <w:rsid w:val="00195EC3"/>
    <w:rsid w:val="00195ECF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A003A"/>
    <w:rsid w:val="001A0172"/>
    <w:rsid w:val="001A01DA"/>
    <w:rsid w:val="001A08A9"/>
    <w:rsid w:val="001A0A59"/>
    <w:rsid w:val="001A22C5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919"/>
    <w:rsid w:val="001C0C57"/>
    <w:rsid w:val="001C0CB2"/>
    <w:rsid w:val="001C14C3"/>
    <w:rsid w:val="001C17B0"/>
    <w:rsid w:val="001C19F6"/>
    <w:rsid w:val="001C1E7D"/>
    <w:rsid w:val="001C2352"/>
    <w:rsid w:val="001C246A"/>
    <w:rsid w:val="001C26C0"/>
    <w:rsid w:val="001C27CC"/>
    <w:rsid w:val="001C2D66"/>
    <w:rsid w:val="001C2FEF"/>
    <w:rsid w:val="001C3089"/>
    <w:rsid w:val="001C3FF5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21F"/>
    <w:rsid w:val="001D788A"/>
    <w:rsid w:val="001D7955"/>
    <w:rsid w:val="001D7964"/>
    <w:rsid w:val="001D7E0A"/>
    <w:rsid w:val="001E029B"/>
    <w:rsid w:val="001E0581"/>
    <w:rsid w:val="001E05E0"/>
    <w:rsid w:val="001E0A07"/>
    <w:rsid w:val="001E0B83"/>
    <w:rsid w:val="001E0E6D"/>
    <w:rsid w:val="001E185D"/>
    <w:rsid w:val="001E1919"/>
    <w:rsid w:val="001E1942"/>
    <w:rsid w:val="001E212F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1E"/>
    <w:rsid w:val="001F046D"/>
    <w:rsid w:val="001F07D3"/>
    <w:rsid w:val="001F0CE0"/>
    <w:rsid w:val="001F13B4"/>
    <w:rsid w:val="001F171A"/>
    <w:rsid w:val="001F1922"/>
    <w:rsid w:val="001F1EFE"/>
    <w:rsid w:val="001F1FB5"/>
    <w:rsid w:val="001F2481"/>
    <w:rsid w:val="001F2531"/>
    <w:rsid w:val="001F271F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44D"/>
    <w:rsid w:val="001F6C6A"/>
    <w:rsid w:val="001F6E6E"/>
    <w:rsid w:val="001F7231"/>
    <w:rsid w:val="001F769C"/>
    <w:rsid w:val="001F7882"/>
    <w:rsid w:val="00200510"/>
    <w:rsid w:val="0020057C"/>
    <w:rsid w:val="002007DC"/>
    <w:rsid w:val="00200845"/>
    <w:rsid w:val="00200BF4"/>
    <w:rsid w:val="0020109B"/>
    <w:rsid w:val="00201842"/>
    <w:rsid w:val="00202A81"/>
    <w:rsid w:val="00202FA8"/>
    <w:rsid w:val="0020310E"/>
    <w:rsid w:val="0020366C"/>
    <w:rsid w:val="00203F1A"/>
    <w:rsid w:val="00204126"/>
    <w:rsid w:val="002041EA"/>
    <w:rsid w:val="00204413"/>
    <w:rsid w:val="00204F98"/>
    <w:rsid w:val="00205F79"/>
    <w:rsid w:val="00206528"/>
    <w:rsid w:val="002068CF"/>
    <w:rsid w:val="00206DE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680"/>
    <w:rsid w:val="002178A6"/>
    <w:rsid w:val="00217BC5"/>
    <w:rsid w:val="00220E05"/>
    <w:rsid w:val="00220F8C"/>
    <w:rsid w:val="0022112F"/>
    <w:rsid w:val="0022138D"/>
    <w:rsid w:val="0022169B"/>
    <w:rsid w:val="0022172E"/>
    <w:rsid w:val="00221E5A"/>
    <w:rsid w:val="00221F62"/>
    <w:rsid w:val="002227FB"/>
    <w:rsid w:val="00222B44"/>
    <w:rsid w:val="00222C1D"/>
    <w:rsid w:val="002230CA"/>
    <w:rsid w:val="002230E4"/>
    <w:rsid w:val="002233E0"/>
    <w:rsid w:val="0022420D"/>
    <w:rsid w:val="0022432A"/>
    <w:rsid w:val="00224B11"/>
    <w:rsid w:val="00225285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277EB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F55"/>
    <w:rsid w:val="00237259"/>
    <w:rsid w:val="00237ECB"/>
    <w:rsid w:val="0024032E"/>
    <w:rsid w:val="002405EB"/>
    <w:rsid w:val="00241207"/>
    <w:rsid w:val="00241227"/>
    <w:rsid w:val="0024135F"/>
    <w:rsid w:val="0024189E"/>
    <w:rsid w:val="00242139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D60"/>
    <w:rsid w:val="002472F2"/>
    <w:rsid w:val="0024774D"/>
    <w:rsid w:val="00247C17"/>
    <w:rsid w:val="00250CF2"/>
    <w:rsid w:val="00251512"/>
    <w:rsid w:val="00251658"/>
    <w:rsid w:val="002517BF"/>
    <w:rsid w:val="00251C11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EA3"/>
    <w:rsid w:val="002563BF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1DF"/>
    <w:rsid w:val="002635C5"/>
    <w:rsid w:val="002639DB"/>
    <w:rsid w:val="00263A47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417"/>
    <w:rsid w:val="00275492"/>
    <w:rsid w:val="0027599B"/>
    <w:rsid w:val="00275BF0"/>
    <w:rsid w:val="00275BF3"/>
    <w:rsid w:val="0027657D"/>
    <w:rsid w:val="002774CC"/>
    <w:rsid w:val="00277947"/>
    <w:rsid w:val="00277A17"/>
    <w:rsid w:val="00277DE1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C09"/>
    <w:rsid w:val="00285D31"/>
    <w:rsid w:val="00286094"/>
    <w:rsid w:val="002865CA"/>
    <w:rsid w:val="00287CBD"/>
    <w:rsid w:val="00290AD4"/>
    <w:rsid w:val="002917ED"/>
    <w:rsid w:val="00292710"/>
    <w:rsid w:val="00293570"/>
    <w:rsid w:val="002935B1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0ABB"/>
    <w:rsid w:val="002A1115"/>
    <w:rsid w:val="002A18BB"/>
    <w:rsid w:val="002A24D7"/>
    <w:rsid w:val="002A28D6"/>
    <w:rsid w:val="002A2BC1"/>
    <w:rsid w:val="002A503A"/>
    <w:rsid w:val="002A5247"/>
    <w:rsid w:val="002A5DE0"/>
    <w:rsid w:val="002A62EC"/>
    <w:rsid w:val="002A63A4"/>
    <w:rsid w:val="002A63B9"/>
    <w:rsid w:val="002A67E5"/>
    <w:rsid w:val="002A71A6"/>
    <w:rsid w:val="002A7805"/>
    <w:rsid w:val="002B12C0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20A"/>
    <w:rsid w:val="002B767A"/>
    <w:rsid w:val="002B76AA"/>
    <w:rsid w:val="002B7F0F"/>
    <w:rsid w:val="002C02C3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EBC"/>
    <w:rsid w:val="002C43C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4EE"/>
    <w:rsid w:val="002D5642"/>
    <w:rsid w:val="002D58BE"/>
    <w:rsid w:val="002D6F69"/>
    <w:rsid w:val="002E02EB"/>
    <w:rsid w:val="002E0978"/>
    <w:rsid w:val="002E11F2"/>
    <w:rsid w:val="002E188B"/>
    <w:rsid w:val="002E2A4A"/>
    <w:rsid w:val="002E2E53"/>
    <w:rsid w:val="002E2F17"/>
    <w:rsid w:val="002E3217"/>
    <w:rsid w:val="002E3612"/>
    <w:rsid w:val="002E37E7"/>
    <w:rsid w:val="002E3FC2"/>
    <w:rsid w:val="002E4267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2F7E28"/>
    <w:rsid w:val="0030020B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430"/>
    <w:rsid w:val="00313C9F"/>
    <w:rsid w:val="00313EBB"/>
    <w:rsid w:val="00314260"/>
    <w:rsid w:val="003145D6"/>
    <w:rsid w:val="00314677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30F4E"/>
    <w:rsid w:val="003316FA"/>
    <w:rsid w:val="0033171E"/>
    <w:rsid w:val="00332021"/>
    <w:rsid w:val="00332F16"/>
    <w:rsid w:val="0033324A"/>
    <w:rsid w:val="00334395"/>
    <w:rsid w:val="003344C3"/>
    <w:rsid w:val="00334E75"/>
    <w:rsid w:val="00334E7F"/>
    <w:rsid w:val="00335689"/>
    <w:rsid w:val="00335785"/>
    <w:rsid w:val="00335F65"/>
    <w:rsid w:val="00335FB5"/>
    <w:rsid w:val="003367EA"/>
    <w:rsid w:val="0034005C"/>
    <w:rsid w:val="00340456"/>
    <w:rsid w:val="003409FD"/>
    <w:rsid w:val="00341138"/>
    <w:rsid w:val="003416BB"/>
    <w:rsid w:val="00341703"/>
    <w:rsid w:val="003426E8"/>
    <w:rsid w:val="003434FE"/>
    <w:rsid w:val="003437B1"/>
    <w:rsid w:val="00343C7A"/>
    <w:rsid w:val="003445A4"/>
    <w:rsid w:val="00344648"/>
    <w:rsid w:val="003448E7"/>
    <w:rsid w:val="00344D5C"/>
    <w:rsid w:val="00345069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4C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BD7"/>
    <w:rsid w:val="00361F01"/>
    <w:rsid w:val="00363456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C14"/>
    <w:rsid w:val="00377DF5"/>
    <w:rsid w:val="00377F40"/>
    <w:rsid w:val="003800A7"/>
    <w:rsid w:val="003807AC"/>
    <w:rsid w:val="0038109C"/>
    <w:rsid w:val="0038118B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614B"/>
    <w:rsid w:val="00386335"/>
    <w:rsid w:val="0038680C"/>
    <w:rsid w:val="00386B81"/>
    <w:rsid w:val="00386EA3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2D1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4150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0CD"/>
    <w:rsid w:val="003B24B7"/>
    <w:rsid w:val="003B26AE"/>
    <w:rsid w:val="003B3525"/>
    <w:rsid w:val="003B392D"/>
    <w:rsid w:val="003B3C32"/>
    <w:rsid w:val="003B4095"/>
    <w:rsid w:val="003B40E9"/>
    <w:rsid w:val="003B43D6"/>
    <w:rsid w:val="003B44FE"/>
    <w:rsid w:val="003B4B61"/>
    <w:rsid w:val="003B518B"/>
    <w:rsid w:val="003B5558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A5B"/>
    <w:rsid w:val="003C2D0A"/>
    <w:rsid w:val="003C3355"/>
    <w:rsid w:val="003C340A"/>
    <w:rsid w:val="003C37C4"/>
    <w:rsid w:val="003C3DAD"/>
    <w:rsid w:val="003C3EA6"/>
    <w:rsid w:val="003C3EB3"/>
    <w:rsid w:val="003C499B"/>
    <w:rsid w:val="003C512A"/>
    <w:rsid w:val="003C5148"/>
    <w:rsid w:val="003C5567"/>
    <w:rsid w:val="003C5917"/>
    <w:rsid w:val="003C629C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28A"/>
    <w:rsid w:val="003D15DF"/>
    <w:rsid w:val="003D1B1E"/>
    <w:rsid w:val="003D2246"/>
    <w:rsid w:val="003D23CD"/>
    <w:rsid w:val="003D27E8"/>
    <w:rsid w:val="003D324F"/>
    <w:rsid w:val="003D325F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6E51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E84"/>
    <w:rsid w:val="003E4324"/>
    <w:rsid w:val="003E4398"/>
    <w:rsid w:val="003E4A53"/>
    <w:rsid w:val="003E4C42"/>
    <w:rsid w:val="003E4CBD"/>
    <w:rsid w:val="003E5923"/>
    <w:rsid w:val="003F0959"/>
    <w:rsid w:val="003F17F2"/>
    <w:rsid w:val="003F2021"/>
    <w:rsid w:val="003F23B3"/>
    <w:rsid w:val="003F2B9E"/>
    <w:rsid w:val="003F3131"/>
    <w:rsid w:val="003F3229"/>
    <w:rsid w:val="003F404F"/>
    <w:rsid w:val="003F41D8"/>
    <w:rsid w:val="003F44C7"/>
    <w:rsid w:val="003F53C9"/>
    <w:rsid w:val="003F59D5"/>
    <w:rsid w:val="003F6388"/>
    <w:rsid w:val="003F65A1"/>
    <w:rsid w:val="003F703E"/>
    <w:rsid w:val="003F7DC4"/>
    <w:rsid w:val="004007F1"/>
    <w:rsid w:val="0040103D"/>
    <w:rsid w:val="004011B9"/>
    <w:rsid w:val="00401201"/>
    <w:rsid w:val="00401476"/>
    <w:rsid w:val="00401910"/>
    <w:rsid w:val="00401BB8"/>
    <w:rsid w:val="00401C87"/>
    <w:rsid w:val="00403331"/>
    <w:rsid w:val="00403353"/>
    <w:rsid w:val="004041F4"/>
    <w:rsid w:val="00404715"/>
    <w:rsid w:val="0040473A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8D"/>
    <w:rsid w:val="004142BD"/>
    <w:rsid w:val="004145B2"/>
    <w:rsid w:val="00414B15"/>
    <w:rsid w:val="00416A4A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8FE"/>
    <w:rsid w:val="00427A98"/>
    <w:rsid w:val="004301F8"/>
    <w:rsid w:val="004302A6"/>
    <w:rsid w:val="004305B2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652"/>
    <w:rsid w:val="004339D7"/>
    <w:rsid w:val="00433E95"/>
    <w:rsid w:val="00433F30"/>
    <w:rsid w:val="00434074"/>
    <w:rsid w:val="00434681"/>
    <w:rsid w:val="00434984"/>
    <w:rsid w:val="0043684E"/>
    <w:rsid w:val="00436DB4"/>
    <w:rsid w:val="0043710F"/>
    <w:rsid w:val="00437690"/>
    <w:rsid w:val="00437BE8"/>
    <w:rsid w:val="00440710"/>
    <w:rsid w:val="00442949"/>
    <w:rsid w:val="00442C1B"/>
    <w:rsid w:val="00443917"/>
    <w:rsid w:val="00443DDF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871"/>
    <w:rsid w:val="004619E3"/>
    <w:rsid w:val="004623CE"/>
    <w:rsid w:val="004623E3"/>
    <w:rsid w:val="0046291B"/>
    <w:rsid w:val="00462B5A"/>
    <w:rsid w:val="00462FAD"/>
    <w:rsid w:val="004630FD"/>
    <w:rsid w:val="0046356D"/>
    <w:rsid w:val="004639CD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162A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565"/>
    <w:rsid w:val="0047576E"/>
    <w:rsid w:val="004757F3"/>
    <w:rsid w:val="00475C30"/>
    <w:rsid w:val="00476226"/>
    <w:rsid w:val="0047646C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8C"/>
    <w:rsid w:val="00483AFF"/>
    <w:rsid w:val="00484026"/>
    <w:rsid w:val="0048418A"/>
    <w:rsid w:val="00484E30"/>
    <w:rsid w:val="004857F6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3CF"/>
    <w:rsid w:val="004977CF"/>
    <w:rsid w:val="00497FB2"/>
    <w:rsid w:val="004A0014"/>
    <w:rsid w:val="004A068C"/>
    <w:rsid w:val="004A0763"/>
    <w:rsid w:val="004A0E63"/>
    <w:rsid w:val="004A15FC"/>
    <w:rsid w:val="004A1A72"/>
    <w:rsid w:val="004A3C82"/>
    <w:rsid w:val="004A3D6C"/>
    <w:rsid w:val="004A3D8E"/>
    <w:rsid w:val="004A441F"/>
    <w:rsid w:val="004A46BD"/>
    <w:rsid w:val="004A4909"/>
    <w:rsid w:val="004A5C61"/>
    <w:rsid w:val="004A5FD5"/>
    <w:rsid w:val="004A66B0"/>
    <w:rsid w:val="004A721D"/>
    <w:rsid w:val="004A7A53"/>
    <w:rsid w:val="004B0AD6"/>
    <w:rsid w:val="004B0F93"/>
    <w:rsid w:val="004B117A"/>
    <w:rsid w:val="004B1196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454D"/>
    <w:rsid w:val="004B4990"/>
    <w:rsid w:val="004B60B9"/>
    <w:rsid w:val="004B6609"/>
    <w:rsid w:val="004B6677"/>
    <w:rsid w:val="004B7155"/>
    <w:rsid w:val="004B7534"/>
    <w:rsid w:val="004B7861"/>
    <w:rsid w:val="004B7980"/>
    <w:rsid w:val="004C19AE"/>
    <w:rsid w:val="004C1A9D"/>
    <w:rsid w:val="004C1F4F"/>
    <w:rsid w:val="004C2788"/>
    <w:rsid w:val="004C2B2E"/>
    <w:rsid w:val="004C2E99"/>
    <w:rsid w:val="004C3648"/>
    <w:rsid w:val="004C44E3"/>
    <w:rsid w:val="004C4965"/>
    <w:rsid w:val="004C52E6"/>
    <w:rsid w:val="004C547B"/>
    <w:rsid w:val="004C5729"/>
    <w:rsid w:val="004C57B7"/>
    <w:rsid w:val="004C5AE4"/>
    <w:rsid w:val="004C60F1"/>
    <w:rsid w:val="004C682A"/>
    <w:rsid w:val="004C6A73"/>
    <w:rsid w:val="004C79D7"/>
    <w:rsid w:val="004D0124"/>
    <w:rsid w:val="004D0C4D"/>
    <w:rsid w:val="004D10FF"/>
    <w:rsid w:val="004D1392"/>
    <w:rsid w:val="004D1992"/>
    <w:rsid w:val="004D1A5E"/>
    <w:rsid w:val="004D2067"/>
    <w:rsid w:val="004D227F"/>
    <w:rsid w:val="004D229C"/>
    <w:rsid w:val="004D23D4"/>
    <w:rsid w:val="004D2AF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542"/>
    <w:rsid w:val="004D7AD2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CF"/>
    <w:rsid w:val="004E5E88"/>
    <w:rsid w:val="004E5E8D"/>
    <w:rsid w:val="004E61C1"/>
    <w:rsid w:val="004E6228"/>
    <w:rsid w:val="004E6E7A"/>
    <w:rsid w:val="004E7A0E"/>
    <w:rsid w:val="004E7E65"/>
    <w:rsid w:val="004F0386"/>
    <w:rsid w:val="004F1713"/>
    <w:rsid w:val="004F1BA7"/>
    <w:rsid w:val="004F1E1C"/>
    <w:rsid w:val="004F1F0C"/>
    <w:rsid w:val="004F1FFE"/>
    <w:rsid w:val="004F2296"/>
    <w:rsid w:val="004F3912"/>
    <w:rsid w:val="004F3C7B"/>
    <w:rsid w:val="004F4772"/>
    <w:rsid w:val="004F566C"/>
    <w:rsid w:val="004F5ADA"/>
    <w:rsid w:val="004F5E06"/>
    <w:rsid w:val="004F63C8"/>
    <w:rsid w:val="004F6F75"/>
    <w:rsid w:val="004F7046"/>
    <w:rsid w:val="004F70CE"/>
    <w:rsid w:val="004F72C7"/>
    <w:rsid w:val="00500736"/>
    <w:rsid w:val="005016C0"/>
    <w:rsid w:val="00502747"/>
    <w:rsid w:val="00502B79"/>
    <w:rsid w:val="00502DD5"/>
    <w:rsid w:val="00503316"/>
    <w:rsid w:val="00503A04"/>
    <w:rsid w:val="005048E5"/>
    <w:rsid w:val="00505F80"/>
    <w:rsid w:val="005061F6"/>
    <w:rsid w:val="0050632C"/>
    <w:rsid w:val="00506384"/>
    <w:rsid w:val="005071CC"/>
    <w:rsid w:val="0050770E"/>
    <w:rsid w:val="005104EE"/>
    <w:rsid w:val="00510778"/>
    <w:rsid w:val="00511185"/>
    <w:rsid w:val="00511220"/>
    <w:rsid w:val="00511EB5"/>
    <w:rsid w:val="0051219A"/>
    <w:rsid w:val="00512B07"/>
    <w:rsid w:val="00513422"/>
    <w:rsid w:val="005138EF"/>
    <w:rsid w:val="00513D14"/>
    <w:rsid w:val="005141E6"/>
    <w:rsid w:val="005143A1"/>
    <w:rsid w:val="005144F3"/>
    <w:rsid w:val="005146C1"/>
    <w:rsid w:val="005149D9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6F7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0D4B"/>
    <w:rsid w:val="005314A3"/>
    <w:rsid w:val="00531949"/>
    <w:rsid w:val="0053196D"/>
    <w:rsid w:val="00531BC6"/>
    <w:rsid w:val="00531BC9"/>
    <w:rsid w:val="005329D0"/>
    <w:rsid w:val="0053312F"/>
    <w:rsid w:val="00533F1F"/>
    <w:rsid w:val="00533FD2"/>
    <w:rsid w:val="00534512"/>
    <w:rsid w:val="00534671"/>
    <w:rsid w:val="00534F54"/>
    <w:rsid w:val="00536032"/>
    <w:rsid w:val="00536085"/>
    <w:rsid w:val="005363DC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8A7"/>
    <w:rsid w:val="00542340"/>
    <w:rsid w:val="00542AC7"/>
    <w:rsid w:val="00542D1D"/>
    <w:rsid w:val="00542E35"/>
    <w:rsid w:val="00543643"/>
    <w:rsid w:val="00544E01"/>
    <w:rsid w:val="0054527E"/>
    <w:rsid w:val="00545ED4"/>
    <w:rsid w:val="00545F5D"/>
    <w:rsid w:val="005469AB"/>
    <w:rsid w:val="0054734E"/>
    <w:rsid w:val="005479AE"/>
    <w:rsid w:val="00547B03"/>
    <w:rsid w:val="00547E51"/>
    <w:rsid w:val="005508F2"/>
    <w:rsid w:val="005518F6"/>
    <w:rsid w:val="0055206F"/>
    <w:rsid w:val="00552B06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3F83"/>
    <w:rsid w:val="005641A5"/>
    <w:rsid w:val="005647EC"/>
    <w:rsid w:val="00564D66"/>
    <w:rsid w:val="00565B19"/>
    <w:rsid w:val="0056675F"/>
    <w:rsid w:val="00566974"/>
    <w:rsid w:val="00566E96"/>
    <w:rsid w:val="005671D3"/>
    <w:rsid w:val="00567470"/>
    <w:rsid w:val="00567879"/>
    <w:rsid w:val="00567D86"/>
    <w:rsid w:val="00570621"/>
    <w:rsid w:val="00571EC2"/>
    <w:rsid w:val="00572EDF"/>
    <w:rsid w:val="00573624"/>
    <w:rsid w:val="005737A9"/>
    <w:rsid w:val="00573DD3"/>
    <w:rsid w:val="00573FB2"/>
    <w:rsid w:val="00574171"/>
    <w:rsid w:val="00574487"/>
    <w:rsid w:val="005745D1"/>
    <w:rsid w:val="00574A93"/>
    <w:rsid w:val="0057679D"/>
    <w:rsid w:val="0057691C"/>
    <w:rsid w:val="0057693F"/>
    <w:rsid w:val="00577B8A"/>
    <w:rsid w:val="00580563"/>
    <w:rsid w:val="00581B0F"/>
    <w:rsid w:val="00581FCB"/>
    <w:rsid w:val="0058229E"/>
    <w:rsid w:val="00583472"/>
    <w:rsid w:val="00584280"/>
    <w:rsid w:val="005842EB"/>
    <w:rsid w:val="00584EFE"/>
    <w:rsid w:val="005855F5"/>
    <w:rsid w:val="005867B7"/>
    <w:rsid w:val="0058686C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90D"/>
    <w:rsid w:val="0059321E"/>
    <w:rsid w:val="00593296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0E08"/>
    <w:rsid w:val="005A1152"/>
    <w:rsid w:val="005A1FC2"/>
    <w:rsid w:val="005A27D4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4A92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2C55"/>
    <w:rsid w:val="005C377B"/>
    <w:rsid w:val="005C3DEE"/>
    <w:rsid w:val="005C3F42"/>
    <w:rsid w:val="005C4360"/>
    <w:rsid w:val="005C4853"/>
    <w:rsid w:val="005C4ABE"/>
    <w:rsid w:val="005C548E"/>
    <w:rsid w:val="005C553A"/>
    <w:rsid w:val="005C659F"/>
    <w:rsid w:val="005C72C8"/>
    <w:rsid w:val="005C7DF7"/>
    <w:rsid w:val="005D097C"/>
    <w:rsid w:val="005D0A95"/>
    <w:rsid w:val="005D0B5D"/>
    <w:rsid w:val="005D13E7"/>
    <w:rsid w:val="005D176C"/>
    <w:rsid w:val="005D1E89"/>
    <w:rsid w:val="005D2969"/>
    <w:rsid w:val="005D29AB"/>
    <w:rsid w:val="005D29FE"/>
    <w:rsid w:val="005D3840"/>
    <w:rsid w:val="005D39AE"/>
    <w:rsid w:val="005D40BB"/>
    <w:rsid w:val="005D4DFA"/>
    <w:rsid w:val="005D4F98"/>
    <w:rsid w:val="005D51C5"/>
    <w:rsid w:val="005D5968"/>
    <w:rsid w:val="005D5A01"/>
    <w:rsid w:val="005D5E5A"/>
    <w:rsid w:val="005D6717"/>
    <w:rsid w:val="005D6952"/>
    <w:rsid w:val="005D72A6"/>
    <w:rsid w:val="005D7CFC"/>
    <w:rsid w:val="005D7F1F"/>
    <w:rsid w:val="005E023A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F0308"/>
    <w:rsid w:val="005F052B"/>
    <w:rsid w:val="005F165F"/>
    <w:rsid w:val="005F27E3"/>
    <w:rsid w:val="005F295E"/>
    <w:rsid w:val="005F358C"/>
    <w:rsid w:val="005F3B42"/>
    <w:rsid w:val="005F3E29"/>
    <w:rsid w:val="005F4260"/>
    <w:rsid w:val="005F4266"/>
    <w:rsid w:val="005F52DC"/>
    <w:rsid w:val="005F5655"/>
    <w:rsid w:val="005F56FC"/>
    <w:rsid w:val="005F589C"/>
    <w:rsid w:val="005F59B6"/>
    <w:rsid w:val="005F6258"/>
    <w:rsid w:val="005F6948"/>
    <w:rsid w:val="005F6CF0"/>
    <w:rsid w:val="005F760B"/>
    <w:rsid w:val="00600094"/>
    <w:rsid w:val="00600D4D"/>
    <w:rsid w:val="00600E12"/>
    <w:rsid w:val="00600EF2"/>
    <w:rsid w:val="006011B5"/>
    <w:rsid w:val="00601E83"/>
    <w:rsid w:val="006026D0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A49"/>
    <w:rsid w:val="00612D1A"/>
    <w:rsid w:val="00612D8C"/>
    <w:rsid w:val="00613869"/>
    <w:rsid w:val="00613E13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EF5"/>
    <w:rsid w:val="006208DB"/>
    <w:rsid w:val="00620F2B"/>
    <w:rsid w:val="0062185C"/>
    <w:rsid w:val="00621B05"/>
    <w:rsid w:val="00621C3A"/>
    <w:rsid w:val="00622ACC"/>
    <w:rsid w:val="0062357C"/>
    <w:rsid w:val="00623C6C"/>
    <w:rsid w:val="006246ED"/>
    <w:rsid w:val="00624744"/>
    <w:rsid w:val="006253EA"/>
    <w:rsid w:val="00625883"/>
    <w:rsid w:val="00625CCA"/>
    <w:rsid w:val="0062619D"/>
    <w:rsid w:val="006266F4"/>
    <w:rsid w:val="00626813"/>
    <w:rsid w:val="006269C2"/>
    <w:rsid w:val="00626BC3"/>
    <w:rsid w:val="00626D1C"/>
    <w:rsid w:val="00626DEA"/>
    <w:rsid w:val="00630316"/>
    <w:rsid w:val="006303D8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AA8"/>
    <w:rsid w:val="006374F9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6F"/>
    <w:rsid w:val="00643243"/>
    <w:rsid w:val="00643740"/>
    <w:rsid w:val="00643B59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07B"/>
    <w:rsid w:val="0065198D"/>
    <w:rsid w:val="006519A4"/>
    <w:rsid w:val="00651C87"/>
    <w:rsid w:val="0065299A"/>
    <w:rsid w:val="0065349A"/>
    <w:rsid w:val="00653BA8"/>
    <w:rsid w:val="0065429D"/>
    <w:rsid w:val="0065442D"/>
    <w:rsid w:val="0065480A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5298"/>
    <w:rsid w:val="00665427"/>
    <w:rsid w:val="0066571C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CE1"/>
    <w:rsid w:val="006710DA"/>
    <w:rsid w:val="006720C6"/>
    <w:rsid w:val="00672AAB"/>
    <w:rsid w:val="00673428"/>
    <w:rsid w:val="00673DFD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4E2"/>
    <w:rsid w:val="00685785"/>
    <w:rsid w:val="006864B2"/>
    <w:rsid w:val="006869A4"/>
    <w:rsid w:val="00687019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2E79"/>
    <w:rsid w:val="006930A5"/>
    <w:rsid w:val="006931A1"/>
    <w:rsid w:val="006933B6"/>
    <w:rsid w:val="006933D4"/>
    <w:rsid w:val="006934C0"/>
    <w:rsid w:val="006936A8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DAD"/>
    <w:rsid w:val="006A1752"/>
    <w:rsid w:val="006A1DD6"/>
    <w:rsid w:val="006A21F7"/>
    <w:rsid w:val="006A224E"/>
    <w:rsid w:val="006A24FB"/>
    <w:rsid w:val="006A2608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5FEB"/>
    <w:rsid w:val="006A606B"/>
    <w:rsid w:val="006A69DB"/>
    <w:rsid w:val="006A6BCC"/>
    <w:rsid w:val="006A6D47"/>
    <w:rsid w:val="006A705B"/>
    <w:rsid w:val="006A7137"/>
    <w:rsid w:val="006A74B5"/>
    <w:rsid w:val="006A77CE"/>
    <w:rsid w:val="006A7B3D"/>
    <w:rsid w:val="006B0C39"/>
    <w:rsid w:val="006B10FF"/>
    <w:rsid w:val="006B1153"/>
    <w:rsid w:val="006B250C"/>
    <w:rsid w:val="006B3BD0"/>
    <w:rsid w:val="006B3CEF"/>
    <w:rsid w:val="006B3D6E"/>
    <w:rsid w:val="006B3FC1"/>
    <w:rsid w:val="006B4AE5"/>
    <w:rsid w:val="006B4E5A"/>
    <w:rsid w:val="006B4EAA"/>
    <w:rsid w:val="006B50F9"/>
    <w:rsid w:val="006B5A79"/>
    <w:rsid w:val="006B60DE"/>
    <w:rsid w:val="006B61B3"/>
    <w:rsid w:val="006B6228"/>
    <w:rsid w:val="006B6BBD"/>
    <w:rsid w:val="006B6C85"/>
    <w:rsid w:val="006B6FFA"/>
    <w:rsid w:val="006B7600"/>
    <w:rsid w:val="006B7A88"/>
    <w:rsid w:val="006B7B05"/>
    <w:rsid w:val="006B7B38"/>
    <w:rsid w:val="006B7E1A"/>
    <w:rsid w:val="006C02BB"/>
    <w:rsid w:val="006C0473"/>
    <w:rsid w:val="006C0521"/>
    <w:rsid w:val="006C068D"/>
    <w:rsid w:val="006C08CF"/>
    <w:rsid w:val="006C0FF1"/>
    <w:rsid w:val="006C1651"/>
    <w:rsid w:val="006C2C9F"/>
    <w:rsid w:val="006C3ECD"/>
    <w:rsid w:val="006C41DF"/>
    <w:rsid w:val="006C4766"/>
    <w:rsid w:val="006C48AF"/>
    <w:rsid w:val="006C5186"/>
    <w:rsid w:val="006C60B2"/>
    <w:rsid w:val="006C65CE"/>
    <w:rsid w:val="006C6A37"/>
    <w:rsid w:val="006C7580"/>
    <w:rsid w:val="006C7606"/>
    <w:rsid w:val="006C7844"/>
    <w:rsid w:val="006D0252"/>
    <w:rsid w:val="006D035E"/>
    <w:rsid w:val="006D0B55"/>
    <w:rsid w:val="006D15C8"/>
    <w:rsid w:val="006D1766"/>
    <w:rsid w:val="006D2274"/>
    <w:rsid w:val="006D2BC5"/>
    <w:rsid w:val="006D2C99"/>
    <w:rsid w:val="006D2D02"/>
    <w:rsid w:val="006D2DAC"/>
    <w:rsid w:val="006D37C3"/>
    <w:rsid w:val="006D3B38"/>
    <w:rsid w:val="006D40D3"/>
    <w:rsid w:val="006D414B"/>
    <w:rsid w:val="006D4958"/>
    <w:rsid w:val="006D54DB"/>
    <w:rsid w:val="006D54ED"/>
    <w:rsid w:val="006D5686"/>
    <w:rsid w:val="006D5754"/>
    <w:rsid w:val="006D65E8"/>
    <w:rsid w:val="006D7493"/>
    <w:rsid w:val="006D7A9C"/>
    <w:rsid w:val="006E014C"/>
    <w:rsid w:val="006E02DE"/>
    <w:rsid w:val="006E094A"/>
    <w:rsid w:val="006E168B"/>
    <w:rsid w:val="006E1A18"/>
    <w:rsid w:val="006E1A3A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6E80"/>
    <w:rsid w:val="006E6ECB"/>
    <w:rsid w:val="006E7218"/>
    <w:rsid w:val="006E7437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F88"/>
    <w:rsid w:val="006F34BC"/>
    <w:rsid w:val="006F3908"/>
    <w:rsid w:val="006F3EDD"/>
    <w:rsid w:val="006F4BE4"/>
    <w:rsid w:val="006F5409"/>
    <w:rsid w:val="006F59F7"/>
    <w:rsid w:val="006F5D0D"/>
    <w:rsid w:val="007016D4"/>
    <w:rsid w:val="00701A77"/>
    <w:rsid w:val="00702207"/>
    <w:rsid w:val="00702C1E"/>
    <w:rsid w:val="00702F95"/>
    <w:rsid w:val="00703E97"/>
    <w:rsid w:val="007042D1"/>
    <w:rsid w:val="0070440B"/>
    <w:rsid w:val="0070460B"/>
    <w:rsid w:val="007049E3"/>
    <w:rsid w:val="00704FB9"/>
    <w:rsid w:val="00705929"/>
    <w:rsid w:val="00705BA2"/>
    <w:rsid w:val="00706774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1D3F"/>
    <w:rsid w:val="00713715"/>
    <w:rsid w:val="0071396D"/>
    <w:rsid w:val="007147F6"/>
    <w:rsid w:val="00714F95"/>
    <w:rsid w:val="0071642C"/>
    <w:rsid w:val="00716622"/>
    <w:rsid w:val="00716719"/>
    <w:rsid w:val="00717214"/>
    <w:rsid w:val="007172AD"/>
    <w:rsid w:val="00717579"/>
    <w:rsid w:val="0072047E"/>
    <w:rsid w:val="007207EE"/>
    <w:rsid w:val="00721B6B"/>
    <w:rsid w:val="00722B62"/>
    <w:rsid w:val="007230E6"/>
    <w:rsid w:val="007232D5"/>
    <w:rsid w:val="00723A52"/>
    <w:rsid w:val="00723A5B"/>
    <w:rsid w:val="0072473E"/>
    <w:rsid w:val="00724A42"/>
    <w:rsid w:val="007250A9"/>
    <w:rsid w:val="00725CEA"/>
    <w:rsid w:val="00726043"/>
    <w:rsid w:val="0072626F"/>
    <w:rsid w:val="00726683"/>
    <w:rsid w:val="0072683D"/>
    <w:rsid w:val="00726F9F"/>
    <w:rsid w:val="0072760D"/>
    <w:rsid w:val="00727AA2"/>
    <w:rsid w:val="00727DCF"/>
    <w:rsid w:val="00727DE0"/>
    <w:rsid w:val="0073005A"/>
    <w:rsid w:val="00730790"/>
    <w:rsid w:val="00730DFE"/>
    <w:rsid w:val="0073128E"/>
    <w:rsid w:val="00731AE4"/>
    <w:rsid w:val="00732487"/>
    <w:rsid w:val="0073284D"/>
    <w:rsid w:val="00732AB8"/>
    <w:rsid w:val="00732ABB"/>
    <w:rsid w:val="00734041"/>
    <w:rsid w:val="00734156"/>
    <w:rsid w:val="007342AB"/>
    <w:rsid w:val="00734647"/>
    <w:rsid w:val="00734DD4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0F10"/>
    <w:rsid w:val="007410CE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69E"/>
    <w:rsid w:val="0074473E"/>
    <w:rsid w:val="00744BEE"/>
    <w:rsid w:val="00744FD8"/>
    <w:rsid w:val="0074563A"/>
    <w:rsid w:val="00745ACC"/>
    <w:rsid w:val="00745E35"/>
    <w:rsid w:val="00745E7A"/>
    <w:rsid w:val="00746AD4"/>
    <w:rsid w:val="00747DDE"/>
    <w:rsid w:val="00750179"/>
    <w:rsid w:val="007504BD"/>
    <w:rsid w:val="00750BFD"/>
    <w:rsid w:val="00750E8E"/>
    <w:rsid w:val="007515F9"/>
    <w:rsid w:val="00752C01"/>
    <w:rsid w:val="00753706"/>
    <w:rsid w:val="00753F21"/>
    <w:rsid w:val="007542C4"/>
    <w:rsid w:val="007543CF"/>
    <w:rsid w:val="007544EA"/>
    <w:rsid w:val="007549FE"/>
    <w:rsid w:val="00754F0A"/>
    <w:rsid w:val="00755F88"/>
    <w:rsid w:val="00755FC9"/>
    <w:rsid w:val="007565FE"/>
    <w:rsid w:val="007567B6"/>
    <w:rsid w:val="007569ED"/>
    <w:rsid w:val="00756BB1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6752D"/>
    <w:rsid w:val="007700A6"/>
    <w:rsid w:val="00770229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04BA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511A"/>
    <w:rsid w:val="0078558C"/>
    <w:rsid w:val="0078574E"/>
    <w:rsid w:val="00786581"/>
    <w:rsid w:val="00786B03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A04B6"/>
    <w:rsid w:val="007A07D2"/>
    <w:rsid w:val="007A0F4D"/>
    <w:rsid w:val="007A16B5"/>
    <w:rsid w:val="007A19C6"/>
    <w:rsid w:val="007A1F80"/>
    <w:rsid w:val="007A2091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9F6"/>
    <w:rsid w:val="007A7065"/>
    <w:rsid w:val="007A72D2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9B5"/>
    <w:rsid w:val="007B2A55"/>
    <w:rsid w:val="007B30B9"/>
    <w:rsid w:val="007B3441"/>
    <w:rsid w:val="007B42AA"/>
    <w:rsid w:val="007B4577"/>
    <w:rsid w:val="007B4BA2"/>
    <w:rsid w:val="007B5455"/>
    <w:rsid w:val="007B57EC"/>
    <w:rsid w:val="007B5953"/>
    <w:rsid w:val="007B6502"/>
    <w:rsid w:val="007B6592"/>
    <w:rsid w:val="007B74FE"/>
    <w:rsid w:val="007B7552"/>
    <w:rsid w:val="007B7E0B"/>
    <w:rsid w:val="007C028E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4F84"/>
    <w:rsid w:val="007C59A6"/>
    <w:rsid w:val="007C5C8E"/>
    <w:rsid w:val="007C6569"/>
    <w:rsid w:val="007C6B18"/>
    <w:rsid w:val="007C6B6C"/>
    <w:rsid w:val="007C6C3C"/>
    <w:rsid w:val="007C739D"/>
    <w:rsid w:val="007C7D98"/>
    <w:rsid w:val="007D0254"/>
    <w:rsid w:val="007D0374"/>
    <w:rsid w:val="007D0378"/>
    <w:rsid w:val="007D0BE5"/>
    <w:rsid w:val="007D0D48"/>
    <w:rsid w:val="007D115E"/>
    <w:rsid w:val="007D137E"/>
    <w:rsid w:val="007D165A"/>
    <w:rsid w:val="007D1F71"/>
    <w:rsid w:val="007D2233"/>
    <w:rsid w:val="007D237C"/>
    <w:rsid w:val="007D2AFC"/>
    <w:rsid w:val="007D33DB"/>
    <w:rsid w:val="007D43B2"/>
    <w:rsid w:val="007D4688"/>
    <w:rsid w:val="007D4DE8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8AD"/>
    <w:rsid w:val="007E2A37"/>
    <w:rsid w:val="007E2E89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4FFF"/>
    <w:rsid w:val="007E5B71"/>
    <w:rsid w:val="007E5DC3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1"/>
    <w:rsid w:val="007F1504"/>
    <w:rsid w:val="007F1A90"/>
    <w:rsid w:val="007F1EDE"/>
    <w:rsid w:val="007F22C0"/>
    <w:rsid w:val="007F251E"/>
    <w:rsid w:val="007F263E"/>
    <w:rsid w:val="007F2917"/>
    <w:rsid w:val="007F2CEC"/>
    <w:rsid w:val="007F33E8"/>
    <w:rsid w:val="007F41FB"/>
    <w:rsid w:val="007F4A5B"/>
    <w:rsid w:val="007F5438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E4A"/>
    <w:rsid w:val="00804486"/>
    <w:rsid w:val="00804551"/>
    <w:rsid w:val="00804773"/>
    <w:rsid w:val="0080485A"/>
    <w:rsid w:val="00804937"/>
    <w:rsid w:val="00805723"/>
    <w:rsid w:val="00805A33"/>
    <w:rsid w:val="0080656D"/>
    <w:rsid w:val="00806692"/>
    <w:rsid w:val="0080669A"/>
    <w:rsid w:val="00806C84"/>
    <w:rsid w:val="008071B2"/>
    <w:rsid w:val="00807A2C"/>
    <w:rsid w:val="00807A33"/>
    <w:rsid w:val="00810061"/>
    <w:rsid w:val="008105A8"/>
    <w:rsid w:val="00810D81"/>
    <w:rsid w:val="00811366"/>
    <w:rsid w:val="008125C3"/>
    <w:rsid w:val="00812A9F"/>
    <w:rsid w:val="00813476"/>
    <w:rsid w:val="0081482E"/>
    <w:rsid w:val="00814BCC"/>
    <w:rsid w:val="0081519F"/>
    <w:rsid w:val="00815819"/>
    <w:rsid w:val="00816673"/>
    <w:rsid w:val="00816BA2"/>
    <w:rsid w:val="0081701E"/>
    <w:rsid w:val="00817350"/>
    <w:rsid w:val="0081793F"/>
    <w:rsid w:val="00817985"/>
    <w:rsid w:val="00820304"/>
    <w:rsid w:val="008206E5"/>
    <w:rsid w:val="00821225"/>
    <w:rsid w:val="008219B8"/>
    <w:rsid w:val="00821DE9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686E"/>
    <w:rsid w:val="00826E1C"/>
    <w:rsid w:val="00826F13"/>
    <w:rsid w:val="00826F1D"/>
    <w:rsid w:val="00827443"/>
    <w:rsid w:val="008279C6"/>
    <w:rsid w:val="00827ADE"/>
    <w:rsid w:val="00830D72"/>
    <w:rsid w:val="00831044"/>
    <w:rsid w:val="008310D1"/>
    <w:rsid w:val="00831A98"/>
    <w:rsid w:val="00832B49"/>
    <w:rsid w:val="00832C4D"/>
    <w:rsid w:val="00832D9C"/>
    <w:rsid w:val="00832F8B"/>
    <w:rsid w:val="008338AF"/>
    <w:rsid w:val="008349F7"/>
    <w:rsid w:val="00835FA7"/>
    <w:rsid w:val="00836FC2"/>
    <w:rsid w:val="008376D6"/>
    <w:rsid w:val="0083799E"/>
    <w:rsid w:val="00840D34"/>
    <w:rsid w:val="00841576"/>
    <w:rsid w:val="00841D95"/>
    <w:rsid w:val="0084253E"/>
    <w:rsid w:val="00842A37"/>
    <w:rsid w:val="00842CAE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0DA4"/>
    <w:rsid w:val="00850ED0"/>
    <w:rsid w:val="00851967"/>
    <w:rsid w:val="0085254F"/>
    <w:rsid w:val="00853573"/>
    <w:rsid w:val="0085364B"/>
    <w:rsid w:val="00853974"/>
    <w:rsid w:val="00853CC3"/>
    <w:rsid w:val="008541C6"/>
    <w:rsid w:val="008542B3"/>
    <w:rsid w:val="00854C7F"/>
    <w:rsid w:val="00855125"/>
    <w:rsid w:val="00855BFD"/>
    <w:rsid w:val="00855FE8"/>
    <w:rsid w:val="0085611B"/>
    <w:rsid w:val="008561D4"/>
    <w:rsid w:val="00856FB6"/>
    <w:rsid w:val="00857420"/>
    <w:rsid w:val="00857E26"/>
    <w:rsid w:val="00860EDF"/>
    <w:rsid w:val="00861174"/>
    <w:rsid w:val="00861263"/>
    <w:rsid w:val="0086153C"/>
    <w:rsid w:val="0086165F"/>
    <w:rsid w:val="008619E8"/>
    <w:rsid w:val="00861F57"/>
    <w:rsid w:val="008624F1"/>
    <w:rsid w:val="008627EE"/>
    <w:rsid w:val="00862C7C"/>
    <w:rsid w:val="00863B28"/>
    <w:rsid w:val="008643BD"/>
    <w:rsid w:val="00864434"/>
    <w:rsid w:val="00864563"/>
    <w:rsid w:val="008659F6"/>
    <w:rsid w:val="00865F1D"/>
    <w:rsid w:val="00866F83"/>
    <w:rsid w:val="00867412"/>
    <w:rsid w:val="008675E7"/>
    <w:rsid w:val="008678DD"/>
    <w:rsid w:val="0087011F"/>
    <w:rsid w:val="00870453"/>
    <w:rsid w:val="0087067F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33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146"/>
    <w:rsid w:val="008863D3"/>
    <w:rsid w:val="00886B90"/>
    <w:rsid w:val="00886E0E"/>
    <w:rsid w:val="00886E17"/>
    <w:rsid w:val="008875B0"/>
    <w:rsid w:val="0088770B"/>
    <w:rsid w:val="00887BF4"/>
    <w:rsid w:val="00887C5F"/>
    <w:rsid w:val="00887C74"/>
    <w:rsid w:val="00891409"/>
    <w:rsid w:val="00891593"/>
    <w:rsid w:val="00891769"/>
    <w:rsid w:val="00891DAC"/>
    <w:rsid w:val="008925AD"/>
    <w:rsid w:val="0089368C"/>
    <w:rsid w:val="008937E5"/>
    <w:rsid w:val="0089381A"/>
    <w:rsid w:val="00893A53"/>
    <w:rsid w:val="00893D17"/>
    <w:rsid w:val="0089447E"/>
    <w:rsid w:val="0089563F"/>
    <w:rsid w:val="00895905"/>
    <w:rsid w:val="00895DFC"/>
    <w:rsid w:val="008963DF"/>
    <w:rsid w:val="008970E6"/>
    <w:rsid w:val="0089728B"/>
    <w:rsid w:val="0089759A"/>
    <w:rsid w:val="0089796A"/>
    <w:rsid w:val="00897BBF"/>
    <w:rsid w:val="008A038D"/>
    <w:rsid w:val="008A100F"/>
    <w:rsid w:val="008A1033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A7C0F"/>
    <w:rsid w:val="008A7ED2"/>
    <w:rsid w:val="008B0103"/>
    <w:rsid w:val="008B0549"/>
    <w:rsid w:val="008B0E54"/>
    <w:rsid w:val="008B1AC2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56D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1BDA"/>
    <w:rsid w:val="008D25D5"/>
    <w:rsid w:val="008D2EFC"/>
    <w:rsid w:val="008D5204"/>
    <w:rsid w:val="008D5F3D"/>
    <w:rsid w:val="008D6B54"/>
    <w:rsid w:val="008D6E67"/>
    <w:rsid w:val="008D7A6E"/>
    <w:rsid w:val="008D7D18"/>
    <w:rsid w:val="008E06B5"/>
    <w:rsid w:val="008E07F4"/>
    <w:rsid w:val="008E0983"/>
    <w:rsid w:val="008E2353"/>
    <w:rsid w:val="008E25B9"/>
    <w:rsid w:val="008E2DCC"/>
    <w:rsid w:val="008E2EF5"/>
    <w:rsid w:val="008E3714"/>
    <w:rsid w:val="008E38E6"/>
    <w:rsid w:val="008E3C47"/>
    <w:rsid w:val="008E3FEB"/>
    <w:rsid w:val="008E4803"/>
    <w:rsid w:val="008E4A96"/>
    <w:rsid w:val="008E4CFB"/>
    <w:rsid w:val="008E4FB1"/>
    <w:rsid w:val="008E5368"/>
    <w:rsid w:val="008E54BC"/>
    <w:rsid w:val="008E57BC"/>
    <w:rsid w:val="008E5F8A"/>
    <w:rsid w:val="008E613A"/>
    <w:rsid w:val="008E721F"/>
    <w:rsid w:val="008E7535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9F7"/>
    <w:rsid w:val="008F2B2F"/>
    <w:rsid w:val="008F2FC5"/>
    <w:rsid w:val="008F3524"/>
    <w:rsid w:val="008F3637"/>
    <w:rsid w:val="008F3987"/>
    <w:rsid w:val="008F3E04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0152"/>
    <w:rsid w:val="0090123E"/>
    <w:rsid w:val="00901ADC"/>
    <w:rsid w:val="00901E8E"/>
    <w:rsid w:val="0090230C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1FBE"/>
    <w:rsid w:val="009123BA"/>
    <w:rsid w:val="009137BC"/>
    <w:rsid w:val="00913C33"/>
    <w:rsid w:val="00915245"/>
    <w:rsid w:val="009158A8"/>
    <w:rsid w:val="00916668"/>
    <w:rsid w:val="00917581"/>
    <w:rsid w:val="00917A41"/>
    <w:rsid w:val="00917AF4"/>
    <w:rsid w:val="009207C2"/>
    <w:rsid w:val="00922545"/>
    <w:rsid w:val="00922A33"/>
    <w:rsid w:val="00922C29"/>
    <w:rsid w:val="00922C75"/>
    <w:rsid w:val="00923669"/>
    <w:rsid w:val="00924167"/>
    <w:rsid w:val="00924A90"/>
    <w:rsid w:val="009253F3"/>
    <w:rsid w:val="00925565"/>
    <w:rsid w:val="009262E4"/>
    <w:rsid w:val="00930098"/>
    <w:rsid w:val="009301E5"/>
    <w:rsid w:val="0093061F"/>
    <w:rsid w:val="00931135"/>
    <w:rsid w:val="009313C7"/>
    <w:rsid w:val="00931927"/>
    <w:rsid w:val="00931DE9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276"/>
    <w:rsid w:val="009404F2"/>
    <w:rsid w:val="00940712"/>
    <w:rsid w:val="009407ED"/>
    <w:rsid w:val="009417F5"/>
    <w:rsid w:val="00941B2B"/>
    <w:rsid w:val="00942F58"/>
    <w:rsid w:val="00943225"/>
    <w:rsid w:val="009437DC"/>
    <w:rsid w:val="00943874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279"/>
    <w:rsid w:val="00953503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B04"/>
    <w:rsid w:val="00955B77"/>
    <w:rsid w:val="0095611F"/>
    <w:rsid w:val="009576FC"/>
    <w:rsid w:val="00957CC4"/>
    <w:rsid w:val="00957D2E"/>
    <w:rsid w:val="00957EEF"/>
    <w:rsid w:val="00961564"/>
    <w:rsid w:val="009618E6"/>
    <w:rsid w:val="00961C18"/>
    <w:rsid w:val="00961D39"/>
    <w:rsid w:val="0096264C"/>
    <w:rsid w:val="00962661"/>
    <w:rsid w:val="0096268A"/>
    <w:rsid w:val="00962CF6"/>
    <w:rsid w:val="00962D15"/>
    <w:rsid w:val="009631D3"/>
    <w:rsid w:val="0096350B"/>
    <w:rsid w:val="00963B95"/>
    <w:rsid w:val="009648B4"/>
    <w:rsid w:val="00964C2E"/>
    <w:rsid w:val="00964CFB"/>
    <w:rsid w:val="00964D6C"/>
    <w:rsid w:val="00964FAC"/>
    <w:rsid w:val="00965451"/>
    <w:rsid w:val="00965463"/>
    <w:rsid w:val="009655DE"/>
    <w:rsid w:val="009658A3"/>
    <w:rsid w:val="009668B6"/>
    <w:rsid w:val="00966BD8"/>
    <w:rsid w:val="00966E7B"/>
    <w:rsid w:val="00967384"/>
    <w:rsid w:val="009674F5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06F8"/>
    <w:rsid w:val="0098135C"/>
    <w:rsid w:val="00981527"/>
    <w:rsid w:val="009815C6"/>
    <w:rsid w:val="009816AA"/>
    <w:rsid w:val="00981A31"/>
    <w:rsid w:val="00982A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54"/>
    <w:rsid w:val="0099350A"/>
    <w:rsid w:val="0099452B"/>
    <w:rsid w:val="009947F9"/>
    <w:rsid w:val="00995886"/>
    <w:rsid w:val="00995AAF"/>
    <w:rsid w:val="00995F02"/>
    <w:rsid w:val="00996861"/>
    <w:rsid w:val="0099700C"/>
    <w:rsid w:val="009970CF"/>
    <w:rsid w:val="009977D1"/>
    <w:rsid w:val="00997876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2FD4"/>
    <w:rsid w:val="009A3823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3AB"/>
    <w:rsid w:val="009A767E"/>
    <w:rsid w:val="009B01F8"/>
    <w:rsid w:val="009B0264"/>
    <w:rsid w:val="009B043B"/>
    <w:rsid w:val="009B1768"/>
    <w:rsid w:val="009B177E"/>
    <w:rsid w:val="009B1DBC"/>
    <w:rsid w:val="009B1DFF"/>
    <w:rsid w:val="009B2031"/>
    <w:rsid w:val="009B212A"/>
    <w:rsid w:val="009B2560"/>
    <w:rsid w:val="009B2F3C"/>
    <w:rsid w:val="009B2FF4"/>
    <w:rsid w:val="009B3457"/>
    <w:rsid w:val="009B43D6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C65"/>
    <w:rsid w:val="009C15C5"/>
    <w:rsid w:val="009C1920"/>
    <w:rsid w:val="009C1FA4"/>
    <w:rsid w:val="009C2B73"/>
    <w:rsid w:val="009C2CA8"/>
    <w:rsid w:val="009C30D5"/>
    <w:rsid w:val="009C3259"/>
    <w:rsid w:val="009C3D61"/>
    <w:rsid w:val="009C4023"/>
    <w:rsid w:val="009C4497"/>
    <w:rsid w:val="009C4753"/>
    <w:rsid w:val="009C4BF2"/>
    <w:rsid w:val="009C5768"/>
    <w:rsid w:val="009C5BFA"/>
    <w:rsid w:val="009C6BB3"/>
    <w:rsid w:val="009C74D3"/>
    <w:rsid w:val="009C75A4"/>
    <w:rsid w:val="009C7616"/>
    <w:rsid w:val="009C79ED"/>
    <w:rsid w:val="009C7A8B"/>
    <w:rsid w:val="009D01E1"/>
    <w:rsid w:val="009D2617"/>
    <w:rsid w:val="009D32D1"/>
    <w:rsid w:val="009D3BF8"/>
    <w:rsid w:val="009D3C6B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C8C"/>
    <w:rsid w:val="009D7EFE"/>
    <w:rsid w:val="009E0E73"/>
    <w:rsid w:val="009E137E"/>
    <w:rsid w:val="009E1AB9"/>
    <w:rsid w:val="009E1D53"/>
    <w:rsid w:val="009E2521"/>
    <w:rsid w:val="009E26F4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D3D"/>
    <w:rsid w:val="009F13E8"/>
    <w:rsid w:val="009F323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53A"/>
    <w:rsid w:val="009F7711"/>
    <w:rsid w:val="009F7A1A"/>
    <w:rsid w:val="009F7EDA"/>
    <w:rsid w:val="009F7F4F"/>
    <w:rsid w:val="009F7FF5"/>
    <w:rsid w:val="00A00241"/>
    <w:rsid w:val="00A01700"/>
    <w:rsid w:val="00A01806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491"/>
    <w:rsid w:val="00A1079C"/>
    <w:rsid w:val="00A107FF"/>
    <w:rsid w:val="00A1088D"/>
    <w:rsid w:val="00A122F1"/>
    <w:rsid w:val="00A12881"/>
    <w:rsid w:val="00A12BA0"/>
    <w:rsid w:val="00A12BCF"/>
    <w:rsid w:val="00A13971"/>
    <w:rsid w:val="00A13A0C"/>
    <w:rsid w:val="00A13A39"/>
    <w:rsid w:val="00A13BD2"/>
    <w:rsid w:val="00A14F6C"/>
    <w:rsid w:val="00A155E3"/>
    <w:rsid w:val="00A15E05"/>
    <w:rsid w:val="00A160A6"/>
    <w:rsid w:val="00A1654E"/>
    <w:rsid w:val="00A203D4"/>
    <w:rsid w:val="00A205D3"/>
    <w:rsid w:val="00A207E8"/>
    <w:rsid w:val="00A20CD1"/>
    <w:rsid w:val="00A2125E"/>
    <w:rsid w:val="00A21439"/>
    <w:rsid w:val="00A21CA7"/>
    <w:rsid w:val="00A21DC2"/>
    <w:rsid w:val="00A21E33"/>
    <w:rsid w:val="00A21ED7"/>
    <w:rsid w:val="00A21EE9"/>
    <w:rsid w:val="00A225F2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391A"/>
    <w:rsid w:val="00A34753"/>
    <w:rsid w:val="00A34F17"/>
    <w:rsid w:val="00A354EA"/>
    <w:rsid w:val="00A35826"/>
    <w:rsid w:val="00A35C0E"/>
    <w:rsid w:val="00A3619E"/>
    <w:rsid w:val="00A361BC"/>
    <w:rsid w:val="00A3688D"/>
    <w:rsid w:val="00A40CEF"/>
    <w:rsid w:val="00A4159A"/>
    <w:rsid w:val="00A4184B"/>
    <w:rsid w:val="00A41BF5"/>
    <w:rsid w:val="00A429C3"/>
    <w:rsid w:val="00A42A23"/>
    <w:rsid w:val="00A43236"/>
    <w:rsid w:val="00A437D4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65FF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3FD"/>
    <w:rsid w:val="00A744C3"/>
    <w:rsid w:val="00A74955"/>
    <w:rsid w:val="00A74F66"/>
    <w:rsid w:val="00A753EA"/>
    <w:rsid w:val="00A75443"/>
    <w:rsid w:val="00A757E7"/>
    <w:rsid w:val="00A7583A"/>
    <w:rsid w:val="00A758FE"/>
    <w:rsid w:val="00A7592E"/>
    <w:rsid w:val="00A759BF"/>
    <w:rsid w:val="00A76133"/>
    <w:rsid w:val="00A76239"/>
    <w:rsid w:val="00A77772"/>
    <w:rsid w:val="00A777E2"/>
    <w:rsid w:val="00A80755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551"/>
    <w:rsid w:val="00A86823"/>
    <w:rsid w:val="00A869F8"/>
    <w:rsid w:val="00A86C7D"/>
    <w:rsid w:val="00A8701E"/>
    <w:rsid w:val="00A874B5"/>
    <w:rsid w:val="00A877EC"/>
    <w:rsid w:val="00A8785B"/>
    <w:rsid w:val="00A87F1B"/>
    <w:rsid w:val="00A903AE"/>
    <w:rsid w:val="00A904A4"/>
    <w:rsid w:val="00A9099B"/>
    <w:rsid w:val="00A90AA8"/>
    <w:rsid w:val="00A90FF1"/>
    <w:rsid w:val="00A914E4"/>
    <w:rsid w:val="00A91C6E"/>
    <w:rsid w:val="00A91E82"/>
    <w:rsid w:val="00A9283B"/>
    <w:rsid w:val="00A934EF"/>
    <w:rsid w:val="00A93F48"/>
    <w:rsid w:val="00A94413"/>
    <w:rsid w:val="00A945AD"/>
    <w:rsid w:val="00A94B65"/>
    <w:rsid w:val="00A94DD8"/>
    <w:rsid w:val="00A959F4"/>
    <w:rsid w:val="00A96AC4"/>
    <w:rsid w:val="00A97415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09E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37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AD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B7BF8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E8B"/>
    <w:rsid w:val="00AC5290"/>
    <w:rsid w:val="00AC5582"/>
    <w:rsid w:val="00AC66A4"/>
    <w:rsid w:val="00AC66AD"/>
    <w:rsid w:val="00AC678D"/>
    <w:rsid w:val="00AC68C3"/>
    <w:rsid w:val="00AC694E"/>
    <w:rsid w:val="00AC73EE"/>
    <w:rsid w:val="00AD02A0"/>
    <w:rsid w:val="00AD0F0F"/>
    <w:rsid w:val="00AD1190"/>
    <w:rsid w:val="00AD1739"/>
    <w:rsid w:val="00AD1F5B"/>
    <w:rsid w:val="00AD203E"/>
    <w:rsid w:val="00AD2247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CEA"/>
    <w:rsid w:val="00AE1069"/>
    <w:rsid w:val="00AE1167"/>
    <w:rsid w:val="00AE1341"/>
    <w:rsid w:val="00AE2635"/>
    <w:rsid w:val="00AE2922"/>
    <w:rsid w:val="00AE2A91"/>
    <w:rsid w:val="00AE335F"/>
    <w:rsid w:val="00AE34B5"/>
    <w:rsid w:val="00AE471F"/>
    <w:rsid w:val="00AE4CEE"/>
    <w:rsid w:val="00AE5068"/>
    <w:rsid w:val="00AE6BAE"/>
    <w:rsid w:val="00AE6F99"/>
    <w:rsid w:val="00AE715C"/>
    <w:rsid w:val="00AE771A"/>
    <w:rsid w:val="00AE7B36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3171"/>
    <w:rsid w:val="00AF345A"/>
    <w:rsid w:val="00AF3A80"/>
    <w:rsid w:val="00AF42E2"/>
    <w:rsid w:val="00AF435F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11E"/>
    <w:rsid w:val="00B014D2"/>
    <w:rsid w:val="00B01DE7"/>
    <w:rsid w:val="00B02302"/>
    <w:rsid w:val="00B02F46"/>
    <w:rsid w:val="00B038D8"/>
    <w:rsid w:val="00B04356"/>
    <w:rsid w:val="00B04D59"/>
    <w:rsid w:val="00B05086"/>
    <w:rsid w:val="00B06010"/>
    <w:rsid w:val="00B0650D"/>
    <w:rsid w:val="00B0675D"/>
    <w:rsid w:val="00B06783"/>
    <w:rsid w:val="00B07582"/>
    <w:rsid w:val="00B077DB"/>
    <w:rsid w:val="00B109EC"/>
    <w:rsid w:val="00B10A4C"/>
    <w:rsid w:val="00B113F0"/>
    <w:rsid w:val="00B114B7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23F9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27FAC"/>
    <w:rsid w:val="00B30603"/>
    <w:rsid w:val="00B308F9"/>
    <w:rsid w:val="00B30C8C"/>
    <w:rsid w:val="00B30CF1"/>
    <w:rsid w:val="00B30D50"/>
    <w:rsid w:val="00B3161A"/>
    <w:rsid w:val="00B31B6A"/>
    <w:rsid w:val="00B32E92"/>
    <w:rsid w:val="00B332F5"/>
    <w:rsid w:val="00B3355F"/>
    <w:rsid w:val="00B33B60"/>
    <w:rsid w:val="00B33BEB"/>
    <w:rsid w:val="00B34054"/>
    <w:rsid w:val="00B3451D"/>
    <w:rsid w:val="00B3610C"/>
    <w:rsid w:val="00B361A3"/>
    <w:rsid w:val="00B36AB3"/>
    <w:rsid w:val="00B36DAE"/>
    <w:rsid w:val="00B36E05"/>
    <w:rsid w:val="00B36EC5"/>
    <w:rsid w:val="00B37053"/>
    <w:rsid w:val="00B378FE"/>
    <w:rsid w:val="00B40B60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F4E"/>
    <w:rsid w:val="00B462A2"/>
    <w:rsid w:val="00B47445"/>
    <w:rsid w:val="00B51484"/>
    <w:rsid w:val="00B52453"/>
    <w:rsid w:val="00B52C97"/>
    <w:rsid w:val="00B539AB"/>
    <w:rsid w:val="00B544EB"/>
    <w:rsid w:val="00B54688"/>
    <w:rsid w:val="00B551F1"/>
    <w:rsid w:val="00B554C7"/>
    <w:rsid w:val="00B55B3E"/>
    <w:rsid w:val="00B5657D"/>
    <w:rsid w:val="00B56B74"/>
    <w:rsid w:val="00B57093"/>
    <w:rsid w:val="00B571E8"/>
    <w:rsid w:val="00B57BCB"/>
    <w:rsid w:val="00B57C1C"/>
    <w:rsid w:val="00B60024"/>
    <w:rsid w:val="00B60C69"/>
    <w:rsid w:val="00B60DBD"/>
    <w:rsid w:val="00B61010"/>
    <w:rsid w:val="00B61306"/>
    <w:rsid w:val="00B61A49"/>
    <w:rsid w:val="00B61E3C"/>
    <w:rsid w:val="00B6324B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5B4"/>
    <w:rsid w:val="00B71753"/>
    <w:rsid w:val="00B725B6"/>
    <w:rsid w:val="00B726B7"/>
    <w:rsid w:val="00B72E8A"/>
    <w:rsid w:val="00B72F77"/>
    <w:rsid w:val="00B73115"/>
    <w:rsid w:val="00B732BC"/>
    <w:rsid w:val="00B735C6"/>
    <w:rsid w:val="00B740EC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337"/>
    <w:rsid w:val="00B82DD0"/>
    <w:rsid w:val="00B83DEF"/>
    <w:rsid w:val="00B841B8"/>
    <w:rsid w:val="00B846B6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1B6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A9"/>
    <w:rsid w:val="00B956C7"/>
    <w:rsid w:val="00B957CD"/>
    <w:rsid w:val="00B9597F"/>
    <w:rsid w:val="00B95AB9"/>
    <w:rsid w:val="00B95C71"/>
    <w:rsid w:val="00B96374"/>
    <w:rsid w:val="00B97831"/>
    <w:rsid w:val="00B97A8E"/>
    <w:rsid w:val="00B97DA4"/>
    <w:rsid w:val="00BA01E4"/>
    <w:rsid w:val="00BA05CA"/>
    <w:rsid w:val="00BA0E47"/>
    <w:rsid w:val="00BA0EC7"/>
    <w:rsid w:val="00BA104A"/>
    <w:rsid w:val="00BA194C"/>
    <w:rsid w:val="00BA1A4B"/>
    <w:rsid w:val="00BA1A8A"/>
    <w:rsid w:val="00BA1DBE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A7D1A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4C7"/>
    <w:rsid w:val="00BB45E4"/>
    <w:rsid w:val="00BB4BF3"/>
    <w:rsid w:val="00BB5DB9"/>
    <w:rsid w:val="00BB6518"/>
    <w:rsid w:val="00BB653F"/>
    <w:rsid w:val="00BB7549"/>
    <w:rsid w:val="00BB798E"/>
    <w:rsid w:val="00BB7D06"/>
    <w:rsid w:val="00BC078D"/>
    <w:rsid w:val="00BC0A33"/>
    <w:rsid w:val="00BC150D"/>
    <w:rsid w:val="00BC177E"/>
    <w:rsid w:val="00BC1811"/>
    <w:rsid w:val="00BC1AB8"/>
    <w:rsid w:val="00BC28AD"/>
    <w:rsid w:val="00BC2FAA"/>
    <w:rsid w:val="00BC36F0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6BA"/>
    <w:rsid w:val="00BD0165"/>
    <w:rsid w:val="00BD08E1"/>
    <w:rsid w:val="00BD0D80"/>
    <w:rsid w:val="00BD1928"/>
    <w:rsid w:val="00BD1B10"/>
    <w:rsid w:val="00BD294C"/>
    <w:rsid w:val="00BD2D61"/>
    <w:rsid w:val="00BD303D"/>
    <w:rsid w:val="00BD3EF9"/>
    <w:rsid w:val="00BD4430"/>
    <w:rsid w:val="00BD4521"/>
    <w:rsid w:val="00BD455D"/>
    <w:rsid w:val="00BD4639"/>
    <w:rsid w:val="00BD4803"/>
    <w:rsid w:val="00BD4D5B"/>
    <w:rsid w:val="00BD4DDB"/>
    <w:rsid w:val="00BD57A5"/>
    <w:rsid w:val="00BD5F1B"/>
    <w:rsid w:val="00BD65DC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F8E"/>
    <w:rsid w:val="00BE6016"/>
    <w:rsid w:val="00BE6628"/>
    <w:rsid w:val="00BE6710"/>
    <w:rsid w:val="00BE6EA6"/>
    <w:rsid w:val="00BE7129"/>
    <w:rsid w:val="00BE732C"/>
    <w:rsid w:val="00BF18F1"/>
    <w:rsid w:val="00BF1D73"/>
    <w:rsid w:val="00BF1D8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6F8C"/>
    <w:rsid w:val="00BF77A0"/>
    <w:rsid w:val="00BF7FB0"/>
    <w:rsid w:val="00C00251"/>
    <w:rsid w:val="00C004F3"/>
    <w:rsid w:val="00C008B2"/>
    <w:rsid w:val="00C008C5"/>
    <w:rsid w:val="00C01592"/>
    <w:rsid w:val="00C01E81"/>
    <w:rsid w:val="00C020C7"/>
    <w:rsid w:val="00C02AB2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726"/>
    <w:rsid w:val="00C11AF5"/>
    <w:rsid w:val="00C11B9A"/>
    <w:rsid w:val="00C11BE9"/>
    <w:rsid w:val="00C12070"/>
    <w:rsid w:val="00C128B8"/>
    <w:rsid w:val="00C12E59"/>
    <w:rsid w:val="00C13716"/>
    <w:rsid w:val="00C137DF"/>
    <w:rsid w:val="00C13916"/>
    <w:rsid w:val="00C13BAE"/>
    <w:rsid w:val="00C13DC3"/>
    <w:rsid w:val="00C1509F"/>
    <w:rsid w:val="00C170E2"/>
    <w:rsid w:val="00C17766"/>
    <w:rsid w:val="00C17B87"/>
    <w:rsid w:val="00C17C1A"/>
    <w:rsid w:val="00C20292"/>
    <w:rsid w:val="00C211D2"/>
    <w:rsid w:val="00C21496"/>
    <w:rsid w:val="00C2155B"/>
    <w:rsid w:val="00C218B1"/>
    <w:rsid w:val="00C21A0C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D03"/>
    <w:rsid w:val="00C25E74"/>
    <w:rsid w:val="00C261AB"/>
    <w:rsid w:val="00C27178"/>
    <w:rsid w:val="00C2728A"/>
    <w:rsid w:val="00C275B7"/>
    <w:rsid w:val="00C277E9"/>
    <w:rsid w:val="00C27F15"/>
    <w:rsid w:val="00C303A3"/>
    <w:rsid w:val="00C3059C"/>
    <w:rsid w:val="00C3093C"/>
    <w:rsid w:val="00C30AAC"/>
    <w:rsid w:val="00C30B84"/>
    <w:rsid w:val="00C30E5E"/>
    <w:rsid w:val="00C3105D"/>
    <w:rsid w:val="00C317D3"/>
    <w:rsid w:val="00C318F1"/>
    <w:rsid w:val="00C3228E"/>
    <w:rsid w:val="00C327FF"/>
    <w:rsid w:val="00C32978"/>
    <w:rsid w:val="00C32B71"/>
    <w:rsid w:val="00C33F06"/>
    <w:rsid w:val="00C33F6C"/>
    <w:rsid w:val="00C3447C"/>
    <w:rsid w:val="00C34899"/>
    <w:rsid w:val="00C348CA"/>
    <w:rsid w:val="00C3501A"/>
    <w:rsid w:val="00C35647"/>
    <w:rsid w:val="00C35EF4"/>
    <w:rsid w:val="00C36260"/>
    <w:rsid w:val="00C36C19"/>
    <w:rsid w:val="00C36FA0"/>
    <w:rsid w:val="00C40210"/>
    <w:rsid w:val="00C41340"/>
    <w:rsid w:val="00C4175A"/>
    <w:rsid w:val="00C418E4"/>
    <w:rsid w:val="00C41C4D"/>
    <w:rsid w:val="00C41E38"/>
    <w:rsid w:val="00C424DA"/>
    <w:rsid w:val="00C427B0"/>
    <w:rsid w:val="00C42829"/>
    <w:rsid w:val="00C4293A"/>
    <w:rsid w:val="00C429F4"/>
    <w:rsid w:val="00C42C8B"/>
    <w:rsid w:val="00C42D64"/>
    <w:rsid w:val="00C441DF"/>
    <w:rsid w:val="00C445C6"/>
    <w:rsid w:val="00C44949"/>
    <w:rsid w:val="00C45374"/>
    <w:rsid w:val="00C453B5"/>
    <w:rsid w:val="00C458FA"/>
    <w:rsid w:val="00C45A65"/>
    <w:rsid w:val="00C4654C"/>
    <w:rsid w:val="00C46A06"/>
    <w:rsid w:val="00C4762A"/>
    <w:rsid w:val="00C47933"/>
    <w:rsid w:val="00C47E23"/>
    <w:rsid w:val="00C47F88"/>
    <w:rsid w:val="00C50E13"/>
    <w:rsid w:val="00C520DC"/>
    <w:rsid w:val="00C526D5"/>
    <w:rsid w:val="00C53035"/>
    <w:rsid w:val="00C535F7"/>
    <w:rsid w:val="00C53AB2"/>
    <w:rsid w:val="00C54E5D"/>
    <w:rsid w:val="00C5616A"/>
    <w:rsid w:val="00C565BA"/>
    <w:rsid w:val="00C56D7D"/>
    <w:rsid w:val="00C56F65"/>
    <w:rsid w:val="00C5705C"/>
    <w:rsid w:val="00C57461"/>
    <w:rsid w:val="00C5747F"/>
    <w:rsid w:val="00C579AB"/>
    <w:rsid w:val="00C57C2F"/>
    <w:rsid w:val="00C57F4D"/>
    <w:rsid w:val="00C60C01"/>
    <w:rsid w:val="00C60C0D"/>
    <w:rsid w:val="00C614D3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574D"/>
    <w:rsid w:val="00C66035"/>
    <w:rsid w:val="00C66109"/>
    <w:rsid w:val="00C666BE"/>
    <w:rsid w:val="00C66760"/>
    <w:rsid w:val="00C67A81"/>
    <w:rsid w:val="00C704DF"/>
    <w:rsid w:val="00C705F3"/>
    <w:rsid w:val="00C70624"/>
    <w:rsid w:val="00C70D62"/>
    <w:rsid w:val="00C70EE4"/>
    <w:rsid w:val="00C71DFE"/>
    <w:rsid w:val="00C71F2F"/>
    <w:rsid w:val="00C723D7"/>
    <w:rsid w:val="00C72415"/>
    <w:rsid w:val="00C72451"/>
    <w:rsid w:val="00C72ADC"/>
    <w:rsid w:val="00C72DF3"/>
    <w:rsid w:val="00C72EEC"/>
    <w:rsid w:val="00C73A00"/>
    <w:rsid w:val="00C73E5D"/>
    <w:rsid w:val="00C7446F"/>
    <w:rsid w:val="00C74920"/>
    <w:rsid w:val="00C74CC2"/>
    <w:rsid w:val="00C75D00"/>
    <w:rsid w:val="00C75E75"/>
    <w:rsid w:val="00C76F8F"/>
    <w:rsid w:val="00C77953"/>
    <w:rsid w:val="00C80781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1B8"/>
    <w:rsid w:val="00C84C4C"/>
    <w:rsid w:val="00C85173"/>
    <w:rsid w:val="00C85B59"/>
    <w:rsid w:val="00C8607E"/>
    <w:rsid w:val="00C862A7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2AC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BAE"/>
    <w:rsid w:val="00CB2C8C"/>
    <w:rsid w:val="00CB2DC5"/>
    <w:rsid w:val="00CB2E03"/>
    <w:rsid w:val="00CB2E79"/>
    <w:rsid w:val="00CB3023"/>
    <w:rsid w:val="00CB3C98"/>
    <w:rsid w:val="00CB4836"/>
    <w:rsid w:val="00CB4AE2"/>
    <w:rsid w:val="00CB4C78"/>
    <w:rsid w:val="00CB5680"/>
    <w:rsid w:val="00CB5CB4"/>
    <w:rsid w:val="00CB5F65"/>
    <w:rsid w:val="00CB68C6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7C2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CFB"/>
    <w:rsid w:val="00CE0180"/>
    <w:rsid w:val="00CE0340"/>
    <w:rsid w:val="00CE0BEF"/>
    <w:rsid w:val="00CE122C"/>
    <w:rsid w:val="00CE1825"/>
    <w:rsid w:val="00CE1B34"/>
    <w:rsid w:val="00CE2B32"/>
    <w:rsid w:val="00CE2EA2"/>
    <w:rsid w:val="00CE3B1D"/>
    <w:rsid w:val="00CE3EBF"/>
    <w:rsid w:val="00CE49C9"/>
    <w:rsid w:val="00CE4F90"/>
    <w:rsid w:val="00CE51BC"/>
    <w:rsid w:val="00CE544D"/>
    <w:rsid w:val="00CE5610"/>
    <w:rsid w:val="00CE5B6B"/>
    <w:rsid w:val="00CE5E48"/>
    <w:rsid w:val="00CE655C"/>
    <w:rsid w:val="00CE6EFD"/>
    <w:rsid w:val="00CE6F59"/>
    <w:rsid w:val="00CE74E8"/>
    <w:rsid w:val="00CE774F"/>
    <w:rsid w:val="00CE7A31"/>
    <w:rsid w:val="00CF001A"/>
    <w:rsid w:val="00CF02F9"/>
    <w:rsid w:val="00CF0BA3"/>
    <w:rsid w:val="00CF0FFE"/>
    <w:rsid w:val="00CF1250"/>
    <w:rsid w:val="00CF1317"/>
    <w:rsid w:val="00CF14AE"/>
    <w:rsid w:val="00CF1939"/>
    <w:rsid w:val="00CF1A66"/>
    <w:rsid w:val="00CF2771"/>
    <w:rsid w:val="00CF2840"/>
    <w:rsid w:val="00CF2D6D"/>
    <w:rsid w:val="00CF2E08"/>
    <w:rsid w:val="00CF34C4"/>
    <w:rsid w:val="00CF39A0"/>
    <w:rsid w:val="00CF4198"/>
    <w:rsid w:val="00CF51F5"/>
    <w:rsid w:val="00CF5FDD"/>
    <w:rsid w:val="00CF6446"/>
    <w:rsid w:val="00CF6552"/>
    <w:rsid w:val="00CF656C"/>
    <w:rsid w:val="00D004BD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1DE6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4F01"/>
    <w:rsid w:val="00D0506B"/>
    <w:rsid w:val="00D051CD"/>
    <w:rsid w:val="00D0549D"/>
    <w:rsid w:val="00D059E7"/>
    <w:rsid w:val="00D05A31"/>
    <w:rsid w:val="00D05F72"/>
    <w:rsid w:val="00D07020"/>
    <w:rsid w:val="00D0716B"/>
    <w:rsid w:val="00D077EE"/>
    <w:rsid w:val="00D10258"/>
    <w:rsid w:val="00D105F3"/>
    <w:rsid w:val="00D106C0"/>
    <w:rsid w:val="00D10C91"/>
    <w:rsid w:val="00D10F7F"/>
    <w:rsid w:val="00D1120D"/>
    <w:rsid w:val="00D116C8"/>
    <w:rsid w:val="00D11EF5"/>
    <w:rsid w:val="00D1252F"/>
    <w:rsid w:val="00D12727"/>
    <w:rsid w:val="00D1307B"/>
    <w:rsid w:val="00D130A1"/>
    <w:rsid w:val="00D137E7"/>
    <w:rsid w:val="00D139D2"/>
    <w:rsid w:val="00D13FEC"/>
    <w:rsid w:val="00D15051"/>
    <w:rsid w:val="00D15194"/>
    <w:rsid w:val="00D1555F"/>
    <w:rsid w:val="00D156A4"/>
    <w:rsid w:val="00D157B7"/>
    <w:rsid w:val="00D1591B"/>
    <w:rsid w:val="00D15A14"/>
    <w:rsid w:val="00D15B19"/>
    <w:rsid w:val="00D163E8"/>
    <w:rsid w:val="00D164BB"/>
    <w:rsid w:val="00D16B70"/>
    <w:rsid w:val="00D17162"/>
    <w:rsid w:val="00D1720E"/>
    <w:rsid w:val="00D17809"/>
    <w:rsid w:val="00D178B6"/>
    <w:rsid w:val="00D20251"/>
    <w:rsid w:val="00D210CF"/>
    <w:rsid w:val="00D21AE3"/>
    <w:rsid w:val="00D21B9E"/>
    <w:rsid w:val="00D22060"/>
    <w:rsid w:val="00D22F7C"/>
    <w:rsid w:val="00D2312A"/>
    <w:rsid w:val="00D24238"/>
    <w:rsid w:val="00D24540"/>
    <w:rsid w:val="00D24858"/>
    <w:rsid w:val="00D24B40"/>
    <w:rsid w:val="00D24C4B"/>
    <w:rsid w:val="00D24CA3"/>
    <w:rsid w:val="00D24D56"/>
    <w:rsid w:val="00D24E29"/>
    <w:rsid w:val="00D25556"/>
    <w:rsid w:val="00D25E82"/>
    <w:rsid w:val="00D25FDE"/>
    <w:rsid w:val="00D262FE"/>
    <w:rsid w:val="00D2634C"/>
    <w:rsid w:val="00D2695A"/>
    <w:rsid w:val="00D26A42"/>
    <w:rsid w:val="00D277B1"/>
    <w:rsid w:val="00D27A92"/>
    <w:rsid w:val="00D30300"/>
    <w:rsid w:val="00D31077"/>
    <w:rsid w:val="00D311CC"/>
    <w:rsid w:val="00D311F1"/>
    <w:rsid w:val="00D31605"/>
    <w:rsid w:val="00D3164A"/>
    <w:rsid w:val="00D31A03"/>
    <w:rsid w:val="00D31A86"/>
    <w:rsid w:val="00D321A8"/>
    <w:rsid w:val="00D323AD"/>
    <w:rsid w:val="00D325E5"/>
    <w:rsid w:val="00D333B9"/>
    <w:rsid w:val="00D33979"/>
    <w:rsid w:val="00D33E3B"/>
    <w:rsid w:val="00D341DD"/>
    <w:rsid w:val="00D344DD"/>
    <w:rsid w:val="00D34C13"/>
    <w:rsid w:val="00D34DF8"/>
    <w:rsid w:val="00D35024"/>
    <w:rsid w:val="00D354EF"/>
    <w:rsid w:val="00D358C8"/>
    <w:rsid w:val="00D35EF0"/>
    <w:rsid w:val="00D36DEB"/>
    <w:rsid w:val="00D374AF"/>
    <w:rsid w:val="00D37BF6"/>
    <w:rsid w:val="00D37EF6"/>
    <w:rsid w:val="00D37FD1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D94"/>
    <w:rsid w:val="00D55EF6"/>
    <w:rsid w:val="00D56700"/>
    <w:rsid w:val="00D56857"/>
    <w:rsid w:val="00D56B78"/>
    <w:rsid w:val="00D56DB8"/>
    <w:rsid w:val="00D57464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2B"/>
    <w:rsid w:val="00D61566"/>
    <w:rsid w:val="00D61726"/>
    <w:rsid w:val="00D61EB6"/>
    <w:rsid w:val="00D62467"/>
    <w:rsid w:val="00D62B5F"/>
    <w:rsid w:val="00D62C17"/>
    <w:rsid w:val="00D62C2D"/>
    <w:rsid w:val="00D6324D"/>
    <w:rsid w:val="00D6444A"/>
    <w:rsid w:val="00D6483E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2BFA"/>
    <w:rsid w:val="00D73DD1"/>
    <w:rsid w:val="00D73E6F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6037"/>
    <w:rsid w:val="00D7605E"/>
    <w:rsid w:val="00D763D0"/>
    <w:rsid w:val="00D76682"/>
    <w:rsid w:val="00D767C2"/>
    <w:rsid w:val="00D76B7A"/>
    <w:rsid w:val="00D770F7"/>
    <w:rsid w:val="00D772D5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017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1B6"/>
    <w:rsid w:val="00D937C5"/>
    <w:rsid w:val="00D93996"/>
    <w:rsid w:val="00D943D2"/>
    <w:rsid w:val="00D9442E"/>
    <w:rsid w:val="00D94B75"/>
    <w:rsid w:val="00D95249"/>
    <w:rsid w:val="00D957E7"/>
    <w:rsid w:val="00D95958"/>
    <w:rsid w:val="00D95A48"/>
    <w:rsid w:val="00D96A23"/>
    <w:rsid w:val="00D96FB2"/>
    <w:rsid w:val="00D97655"/>
    <w:rsid w:val="00D976C0"/>
    <w:rsid w:val="00DA0667"/>
    <w:rsid w:val="00DA094E"/>
    <w:rsid w:val="00DA0958"/>
    <w:rsid w:val="00DA0B14"/>
    <w:rsid w:val="00DA1470"/>
    <w:rsid w:val="00DA1BD3"/>
    <w:rsid w:val="00DA2665"/>
    <w:rsid w:val="00DA34BA"/>
    <w:rsid w:val="00DA3929"/>
    <w:rsid w:val="00DA3D21"/>
    <w:rsid w:val="00DA42A8"/>
    <w:rsid w:val="00DA4DFC"/>
    <w:rsid w:val="00DA55FA"/>
    <w:rsid w:val="00DA594B"/>
    <w:rsid w:val="00DA5D64"/>
    <w:rsid w:val="00DA6FAE"/>
    <w:rsid w:val="00DA702B"/>
    <w:rsid w:val="00DA74AE"/>
    <w:rsid w:val="00DB0709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7A0"/>
    <w:rsid w:val="00DB5D0B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93"/>
    <w:rsid w:val="00DD1047"/>
    <w:rsid w:val="00DD1116"/>
    <w:rsid w:val="00DD142D"/>
    <w:rsid w:val="00DD1B2E"/>
    <w:rsid w:val="00DD1B4A"/>
    <w:rsid w:val="00DD2252"/>
    <w:rsid w:val="00DD22C4"/>
    <w:rsid w:val="00DD3A49"/>
    <w:rsid w:val="00DD3D60"/>
    <w:rsid w:val="00DD4763"/>
    <w:rsid w:val="00DD4CA5"/>
    <w:rsid w:val="00DD5632"/>
    <w:rsid w:val="00DD61D4"/>
    <w:rsid w:val="00DD6284"/>
    <w:rsid w:val="00DD645A"/>
    <w:rsid w:val="00DD6564"/>
    <w:rsid w:val="00DD6F9A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3FF5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409C"/>
    <w:rsid w:val="00DF4D63"/>
    <w:rsid w:val="00DF5745"/>
    <w:rsid w:val="00DF5BE3"/>
    <w:rsid w:val="00DF6003"/>
    <w:rsid w:val="00DF6027"/>
    <w:rsid w:val="00DF61A5"/>
    <w:rsid w:val="00DF64F5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7E54"/>
    <w:rsid w:val="00E10E79"/>
    <w:rsid w:val="00E11302"/>
    <w:rsid w:val="00E11303"/>
    <w:rsid w:val="00E11379"/>
    <w:rsid w:val="00E12020"/>
    <w:rsid w:val="00E12035"/>
    <w:rsid w:val="00E13C35"/>
    <w:rsid w:val="00E13C72"/>
    <w:rsid w:val="00E13D52"/>
    <w:rsid w:val="00E13E1F"/>
    <w:rsid w:val="00E14069"/>
    <w:rsid w:val="00E14868"/>
    <w:rsid w:val="00E149B1"/>
    <w:rsid w:val="00E155FB"/>
    <w:rsid w:val="00E15814"/>
    <w:rsid w:val="00E159E3"/>
    <w:rsid w:val="00E15E64"/>
    <w:rsid w:val="00E164A0"/>
    <w:rsid w:val="00E16ACA"/>
    <w:rsid w:val="00E16E64"/>
    <w:rsid w:val="00E171D9"/>
    <w:rsid w:val="00E173A5"/>
    <w:rsid w:val="00E17EBE"/>
    <w:rsid w:val="00E20E2E"/>
    <w:rsid w:val="00E21057"/>
    <w:rsid w:val="00E21479"/>
    <w:rsid w:val="00E21C00"/>
    <w:rsid w:val="00E21F66"/>
    <w:rsid w:val="00E22105"/>
    <w:rsid w:val="00E22786"/>
    <w:rsid w:val="00E23FA3"/>
    <w:rsid w:val="00E23FDF"/>
    <w:rsid w:val="00E24BBE"/>
    <w:rsid w:val="00E2543A"/>
    <w:rsid w:val="00E25474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17C"/>
    <w:rsid w:val="00E3223D"/>
    <w:rsid w:val="00E3242F"/>
    <w:rsid w:val="00E32D78"/>
    <w:rsid w:val="00E332D0"/>
    <w:rsid w:val="00E3377B"/>
    <w:rsid w:val="00E33A13"/>
    <w:rsid w:val="00E33C63"/>
    <w:rsid w:val="00E34305"/>
    <w:rsid w:val="00E34385"/>
    <w:rsid w:val="00E34567"/>
    <w:rsid w:val="00E34D4D"/>
    <w:rsid w:val="00E35C0B"/>
    <w:rsid w:val="00E36A8F"/>
    <w:rsid w:val="00E3742C"/>
    <w:rsid w:val="00E379D9"/>
    <w:rsid w:val="00E37DC7"/>
    <w:rsid w:val="00E409C2"/>
    <w:rsid w:val="00E40AB0"/>
    <w:rsid w:val="00E411C7"/>
    <w:rsid w:val="00E415C1"/>
    <w:rsid w:val="00E41A08"/>
    <w:rsid w:val="00E42196"/>
    <w:rsid w:val="00E4267B"/>
    <w:rsid w:val="00E43A38"/>
    <w:rsid w:val="00E43B91"/>
    <w:rsid w:val="00E43FAC"/>
    <w:rsid w:val="00E4420B"/>
    <w:rsid w:val="00E44447"/>
    <w:rsid w:val="00E44689"/>
    <w:rsid w:val="00E45EB2"/>
    <w:rsid w:val="00E45F0D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21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625E"/>
    <w:rsid w:val="00E5626C"/>
    <w:rsid w:val="00E564B3"/>
    <w:rsid w:val="00E57426"/>
    <w:rsid w:val="00E57E4D"/>
    <w:rsid w:val="00E6003D"/>
    <w:rsid w:val="00E603F0"/>
    <w:rsid w:val="00E60E35"/>
    <w:rsid w:val="00E614E0"/>
    <w:rsid w:val="00E615F9"/>
    <w:rsid w:val="00E61AE7"/>
    <w:rsid w:val="00E6258A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A3E"/>
    <w:rsid w:val="00E70BE5"/>
    <w:rsid w:val="00E70E66"/>
    <w:rsid w:val="00E712B6"/>
    <w:rsid w:val="00E73817"/>
    <w:rsid w:val="00E73B28"/>
    <w:rsid w:val="00E74C75"/>
    <w:rsid w:val="00E74C78"/>
    <w:rsid w:val="00E74D08"/>
    <w:rsid w:val="00E74DDE"/>
    <w:rsid w:val="00E75571"/>
    <w:rsid w:val="00E75B6E"/>
    <w:rsid w:val="00E75BD2"/>
    <w:rsid w:val="00E76B4A"/>
    <w:rsid w:val="00E76CE7"/>
    <w:rsid w:val="00E77735"/>
    <w:rsid w:val="00E77A2D"/>
    <w:rsid w:val="00E77B5E"/>
    <w:rsid w:val="00E77C31"/>
    <w:rsid w:val="00E80E27"/>
    <w:rsid w:val="00E8147B"/>
    <w:rsid w:val="00E825DB"/>
    <w:rsid w:val="00E829AC"/>
    <w:rsid w:val="00E835B2"/>
    <w:rsid w:val="00E83CD5"/>
    <w:rsid w:val="00E85D71"/>
    <w:rsid w:val="00E86108"/>
    <w:rsid w:val="00E86921"/>
    <w:rsid w:val="00E86AF1"/>
    <w:rsid w:val="00E87A33"/>
    <w:rsid w:val="00E87A98"/>
    <w:rsid w:val="00E87AE3"/>
    <w:rsid w:val="00E87E6F"/>
    <w:rsid w:val="00E90396"/>
    <w:rsid w:val="00E9067F"/>
    <w:rsid w:val="00E91D69"/>
    <w:rsid w:val="00E91FB0"/>
    <w:rsid w:val="00E92079"/>
    <w:rsid w:val="00E92AE7"/>
    <w:rsid w:val="00E92F41"/>
    <w:rsid w:val="00E93A3C"/>
    <w:rsid w:val="00E93A84"/>
    <w:rsid w:val="00E9484E"/>
    <w:rsid w:val="00E94C71"/>
    <w:rsid w:val="00E94E59"/>
    <w:rsid w:val="00E95C94"/>
    <w:rsid w:val="00E95D46"/>
    <w:rsid w:val="00E968EA"/>
    <w:rsid w:val="00E96A55"/>
    <w:rsid w:val="00E96E4D"/>
    <w:rsid w:val="00E97EED"/>
    <w:rsid w:val="00EA009F"/>
    <w:rsid w:val="00EA02A0"/>
    <w:rsid w:val="00EA0AAB"/>
    <w:rsid w:val="00EA0E9A"/>
    <w:rsid w:val="00EA1209"/>
    <w:rsid w:val="00EA193A"/>
    <w:rsid w:val="00EA20BE"/>
    <w:rsid w:val="00EA29ED"/>
    <w:rsid w:val="00EA2D2A"/>
    <w:rsid w:val="00EA3360"/>
    <w:rsid w:val="00EA36EB"/>
    <w:rsid w:val="00EA3B17"/>
    <w:rsid w:val="00EA3F9F"/>
    <w:rsid w:val="00EA4425"/>
    <w:rsid w:val="00EA50A8"/>
    <w:rsid w:val="00EA5178"/>
    <w:rsid w:val="00EA5C20"/>
    <w:rsid w:val="00EA5F44"/>
    <w:rsid w:val="00EA64F5"/>
    <w:rsid w:val="00EA6A32"/>
    <w:rsid w:val="00EA6FB5"/>
    <w:rsid w:val="00EA7042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21A7"/>
    <w:rsid w:val="00EB224A"/>
    <w:rsid w:val="00EB2589"/>
    <w:rsid w:val="00EB2B15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04A"/>
    <w:rsid w:val="00EB6677"/>
    <w:rsid w:val="00EB6AEB"/>
    <w:rsid w:val="00EB6E77"/>
    <w:rsid w:val="00EB7523"/>
    <w:rsid w:val="00EB773D"/>
    <w:rsid w:val="00EB779D"/>
    <w:rsid w:val="00EB7B27"/>
    <w:rsid w:val="00EB7B6E"/>
    <w:rsid w:val="00EC02C1"/>
    <w:rsid w:val="00EC2E5C"/>
    <w:rsid w:val="00EC33F4"/>
    <w:rsid w:val="00EC3A78"/>
    <w:rsid w:val="00EC3DEC"/>
    <w:rsid w:val="00EC40F2"/>
    <w:rsid w:val="00EC4C85"/>
    <w:rsid w:val="00EC53B1"/>
    <w:rsid w:val="00EC5630"/>
    <w:rsid w:val="00EC5893"/>
    <w:rsid w:val="00EC5C1D"/>
    <w:rsid w:val="00EC6FAA"/>
    <w:rsid w:val="00ED0019"/>
    <w:rsid w:val="00ED036C"/>
    <w:rsid w:val="00ED050F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38E3"/>
    <w:rsid w:val="00ED3AC4"/>
    <w:rsid w:val="00ED4039"/>
    <w:rsid w:val="00ED4768"/>
    <w:rsid w:val="00ED4918"/>
    <w:rsid w:val="00ED4B69"/>
    <w:rsid w:val="00ED4C57"/>
    <w:rsid w:val="00ED4D7F"/>
    <w:rsid w:val="00ED50C6"/>
    <w:rsid w:val="00ED5AF8"/>
    <w:rsid w:val="00ED6855"/>
    <w:rsid w:val="00ED750D"/>
    <w:rsid w:val="00EE09B9"/>
    <w:rsid w:val="00EE0DFC"/>
    <w:rsid w:val="00EE0ED4"/>
    <w:rsid w:val="00EE0EEE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679F"/>
    <w:rsid w:val="00EE7C39"/>
    <w:rsid w:val="00EF02F1"/>
    <w:rsid w:val="00EF08B4"/>
    <w:rsid w:val="00EF09F0"/>
    <w:rsid w:val="00EF0C72"/>
    <w:rsid w:val="00EF11F8"/>
    <w:rsid w:val="00EF1220"/>
    <w:rsid w:val="00EF155A"/>
    <w:rsid w:val="00EF174B"/>
    <w:rsid w:val="00EF1788"/>
    <w:rsid w:val="00EF20FB"/>
    <w:rsid w:val="00EF2129"/>
    <w:rsid w:val="00EF24FE"/>
    <w:rsid w:val="00EF2B6A"/>
    <w:rsid w:val="00EF2C5E"/>
    <w:rsid w:val="00EF2CD6"/>
    <w:rsid w:val="00EF3563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3912"/>
    <w:rsid w:val="00F03D33"/>
    <w:rsid w:val="00F03EFB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6C8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4D8"/>
    <w:rsid w:val="00F15692"/>
    <w:rsid w:val="00F156EF"/>
    <w:rsid w:val="00F161A1"/>
    <w:rsid w:val="00F16710"/>
    <w:rsid w:val="00F16A40"/>
    <w:rsid w:val="00F1756C"/>
    <w:rsid w:val="00F17673"/>
    <w:rsid w:val="00F17920"/>
    <w:rsid w:val="00F17EF0"/>
    <w:rsid w:val="00F201CA"/>
    <w:rsid w:val="00F2039E"/>
    <w:rsid w:val="00F21261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149"/>
    <w:rsid w:val="00F25413"/>
    <w:rsid w:val="00F2546A"/>
    <w:rsid w:val="00F2554A"/>
    <w:rsid w:val="00F26B91"/>
    <w:rsid w:val="00F2715E"/>
    <w:rsid w:val="00F27A7F"/>
    <w:rsid w:val="00F30627"/>
    <w:rsid w:val="00F306FA"/>
    <w:rsid w:val="00F30F67"/>
    <w:rsid w:val="00F32136"/>
    <w:rsid w:val="00F32434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2055"/>
    <w:rsid w:val="00F45045"/>
    <w:rsid w:val="00F4548C"/>
    <w:rsid w:val="00F4565D"/>
    <w:rsid w:val="00F45FC9"/>
    <w:rsid w:val="00F46E50"/>
    <w:rsid w:val="00F50154"/>
    <w:rsid w:val="00F502DD"/>
    <w:rsid w:val="00F50A31"/>
    <w:rsid w:val="00F50FD1"/>
    <w:rsid w:val="00F51672"/>
    <w:rsid w:val="00F51878"/>
    <w:rsid w:val="00F51E89"/>
    <w:rsid w:val="00F5221E"/>
    <w:rsid w:val="00F52366"/>
    <w:rsid w:val="00F52700"/>
    <w:rsid w:val="00F527A6"/>
    <w:rsid w:val="00F529C6"/>
    <w:rsid w:val="00F52D0A"/>
    <w:rsid w:val="00F52E6D"/>
    <w:rsid w:val="00F533C9"/>
    <w:rsid w:val="00F53413"/>
    <w:rsid w:val="00F537B4"/>
    <w:rsid w:val="00F54B42"/>
    <w:rsid w:val="00F55315"/>
    <w:rsid w:val="00F55D11"/>
    <w:rsid w:val="00F561BD"/>
    <w:rsid w:val="00F56337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6E6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6B0D"/>
    <w:rsid w:val="00F77266"/>
    <w:rsid w:val="00F776CA"/>
    <w:rsid w:val="00F77796"/>
    <w:rsid w:val="00F77A2E"/>
    <w:rsid w:val="00F80BFF"/>
    <w:rsid w:val="00F8144F"/>
    <w:rsid w:val="00F81CB5"/>
    <w:rsid w:val="00F81D9B"/>
    <w:rsid w:val="00F82710"/>
    <w:rsid w:val="00F82743"/>
    <w:rsid w:val="00F83580"/>
    <w:rsid w:val="00F840FD"/>
    <w:rsid w:val="00F84208"/>
    <w:rsid w:val="00F84452"/>
    <w:rsid w:val="00F845D2"/>
    <w:rsid w:val="00F84A36"/>
    <w:rsid w:val="00F84B95"/>
    <w:rsid w:val="00F84D31"/>
    <w:rsid w:val="00F85119"/>
    <w:rsid w:val="00F86285"/>
    <w:rsid w:val="00F86308"/>
    <w:rsid w:val="00F869AD"/>
    <w:rsid w:val="00F874FD"/>
    <w:rsid w:val="00F8752C"/>
    <w:rsid w:val="00F878E9"/>
    <w:rsid w:val="00F87933"/>
    <w:rsid w:val="00F87E12"/>
    <w:rsid w:val="00F87F79"/>
    <w:rsid w:val="00F90C14"/>
    <w:rsid w:val="00F91680"/>
    <w:rsid w:val="00F91B14"/>
    <w:rsid w:val="00F91B99"/>
    <w:rsid w:val="00F91C45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50C7"/>
    <w:rsid w:val="00FA5145"/>
    <w:rsid w:val="00FA54BE"/>
    <w:rsid w:val="00FA5952"/>
    <w:rsid w:val="00FA5CC3"/>
    <w:rsid w:val="00FA5D72"/>
    <w:rsid w:val="00FA5DDA"/>
    <w:rsid w:val="00FA5E3D"/>
    <w:rsid w:val="00FA5FCA"/>
    <w:rsid w:val="00FA66E6"/>
    <w:rsid w:val="00FA68C7"/>
    <w:rsid w:val="00FA7D5B"/>
    <w:rsid w:val="00FA7E06"/>
    <w:rsid w:val="00FB13A6"/>
    <w:rsid w:val="00FB239E"/>
    <w:rsid w:val="00FB2550"/>
    <w:rsid w:val="00FB2C3F"/>
    <w:rsid w:val="00FB31AE"/>
    <w:rsid w:val="00FB3EB5"/>
    <w:rsid w:val="00FB403A"/>
    <w:rsid w:val="00FB4678"/>
    <w:rsid w:val="00FB50F9"/>
    <w:rsid w:val="00FB550F"/>
    <w:rsid w:val="00FB5769"/>
    <w:rsid w:val="00FB59E5"/>
    <w:rsid w:val="00FB5C3B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3149"/>
    <w:rsid w:val="00FC33D5"/>
    <w:rsid w:val="00FC3668"/>
    <w:rsid w:val="00FC3A8D"/>
    <w:rsid w:val="00FC42B0"/>
    <w:rsid w:val="00FC446D"/>
    <w:rsid w:val="00FC51EC"/>
    <w:rsid w:val="00FC52F6"/>
    <w:rsid w:val="00FC56E6"/>
    <w:rsid w:val="00FC5D23"/>
    <w:rsid w:val="00FC5D38"/>
    <w:rsid w:val="00FC5F48"/>
    <w:rsid w:val="00FC6190"/>
    <w:rsid w:val="00FC6677"/>
    <w:rsid w:val="00FC7A2D"/>
    <w:rsid w:val="00FC7EDA"/>
    <w:rsid w:val="00FD0003"/>
    <w:rsid w:val="00FD0318"/>
    <w:rsid w:val="00FD07F1"/>
    <w:rsid w:val="00FD0C7A"/>
    <w:rsid w:val="00FD0C85"/>
    <w:rsid w:val="00FD0FAE"/>
    <w:rsid w:val="00FD229E"/>
    <w:rsid w:val="00FD29FA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553"/>
    <w:rsid w:val="00FD7E71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8A0"/>
    <w:rsid w:val="00FE7D4A"/>
    <w:rsid w:val="00FF040F"/>
    <w:rsid w:val="00FF09F3"/>
    <w:rsid w:val="00FF0A42"/>
    <w:rsid w:val="00FF16F8"/>
    <w:rsid w:val="00FF193F"/>
    <w:rsid w:val="00FF1FC0"/>
    <w:rsid w:val="00FF2710"/>
    <w:rsid w:val="00FF3DE5"/>
    <w:rsid w:val="00FF444C"/>
    <w:rsid w:val="00FF47EF"/>
    <w:rsid w:val="00FF4BFA"/>
    <w:rsid w:val="00FF53A3"/>
    <w:rsid w:val="00FF561C"/>
    <w:rsid w:val="00FF610C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1313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50ED0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50ED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50ED0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2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5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febb815dc58888586311d447e2722f0a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44d942bb67c1e762acd18384a4f60c67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B1D33-1D04-4200-8307-A3AA4E8CF1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B2A98C-6BC1-4BC8-A04B-3CD8557B314C}">
  <ds:schemaRefs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db33437f-65a5-48c5-b537-19efd290f967"/>
    <ds:schemaRef ds:uri="http://www.w3.org/XML/1998/namespace"/>
    <ds:schemaRef ds:uri="http://schemas.openxmlformats.org/package/2006/metadata/core-properties"/>
    <ds:schemaRef ds:uri="6f846979-0e6f-42ff-8b87-e1893efeda99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8AED303-D662-4200-A0AC-5F4E1AADED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50D40E24-80F7-488A-80F7-6D4B7B5E0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1514</Words>
  <Characters>8468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2020-02-14T13:48:00Z</dcterms:created>
  <dcterms:modified xsi:type="dcterms:W3CDTF">2020-02-14T15:21:00Z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